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EF70" w14:textId="77777777" w:rsidR="0052203A" w:rsidRDefault="00C37649" w:rsidP="0052203A">
      <w:pPr>
        <w:rPr>
          <w:b/>
          <w:bCs/>
        </w:rPr>
      </w:pPr>
      <w:r w:rsidRPr="00C37649">
        <w:rPr>
          <w:b/>
          <w:bCs/>
        </w:rPr>
        <w:t xml:space="preserve">  </w:t>
      </w:r>
    </w:p>
    <w:p w14:paraId="66AEBF6E" w14:textId="30DD6568" w:rsidR="0052203A" w:rsidRDefault="0052203A" w:rsidP="0052203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FE9CCF" wp14:editId="39C40AC1">
            <wp:extent cx="2091055" cy="1036320"/>
            <wp:effectExtent l="0" t="0" r="4445" b="0"/>
            <wp:docPr id="31467815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8F353" w14:textId="571C3F2B" w:rsidR="0052203A" w:rsidRDefault="0052203A" w:rsidP="0052203A">
      <w:pPr>
        <w:jc w:val="center"/>
        <w:rPr>
          <w:b/>
          <w:bCs/>
        </w:rPr>
      </w:pPr>
    </w:p>
    <w:p w14:paraId="4A2B6915" w14:textId="14EED36E" w:rsidR="0052203A" w:rsidRDefault="0052203A" w:rsidP="0052203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203A">
        <w:rPr>
          <w:rFonts w:ascii="Arial" w:hAnsi="Arial" w:cs="Arial"/>
          <w:b/>
          <w:bCs/>
          <w:sz w:val="24"/>
          <w:szCs w:val="24"/>
          <w:u w:val="single"/>
        </w:rPr>
        <w:t>Επίδομα Αλληλεγγύης Ανασφάλιστων Υπερηλίκων σε μέλη της Ελληνικής μειονότητας της Αλβανίας</w:t>
      </w:r>
    </w:p>
    <w:p w14:paraId="795DE873" w14:textId="77777777" w:rsidR="0052203A" w:rsidRPr="0052203A" w:rsidRDefault="0052203A" w:rsidP="0052203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20A5C" w14:textId="22AB7B5D" w:rsidR="0052203A" w:rsidRPr="0052203A" w:rsidRDefault="0052203A" w:rsidP="0052203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52203A">
        <w:rPr>
          <w:rFonts w:ascii="Arial" w:hAnsi="Arial" w:cs="Arial"/>
          <w:b/>
          <w:bCs/>
          <w:noProof/>
          <w:sz w:val="24"/>
          <w:szCs w:val="24"/>
          <w:u w:val="single"/>
        </w:rPr>
        <w:t>ΔΙΚΑΙΟΛΟΓΗΤΙΚΑ</w:t>
      </w:r>
    </w:p>
    <w:p w14:paraId="20143CB9" w14:textId="5D923C1C" w:rsidR="0052203A" w:rsidRPr="0052203A" w:rsidRDefault="0052203A" w:rsidP="0052203A">
      <w:pPr>
        <w:rPr>
          <w:rFonts w:ascii="Arial" w:hAnsi="Arial" w:cs="Arial"/>
          <w:noProof/>
          <w:sz w:val="24"/>
          <w:szCs w:val="24"/>
        </w:rPr>
      </w:pPr>
      <w:r w:rsidRPr="0052203A">
        <w:rPr>
          <w:rFonts w:ascii="Arial" w:hAnsi="Arial" w:cs="Arial"/>
          <w:noProof/>
          <w:sz w:val="24"/>
          <w:szCs w:val="24"/>
        </w:rPr>
        <w:t xml:space="preserve">                                              </w:t>
      </w:r>
      <w:r w:rsidRPr="0052203A">
        <w:rPr>
          <w:rFonts w:ascii="Arial" w:hAnsi="Arial" w:cs="Arial"/>
          <w:noProof/>
          <w:sz w:val="24"/>
          <w:szCs w:val="24"/>
        </w:rPr>
        <w:t>(όλα σε φωτοτυπίες)</w:t>
      </w:r>
    </w:p>
    <w:p w14:paraId="436A3BC1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noProof/>
          <w:sz w:val="24"/>
          <w:szCs w:val="24"/>
          <w:u w:val="single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>Ειδικό Δελτίο Ταυτότητας Ομογενούς (</w:t>
      </w:r>
      <w:r w:rsidRPr="0052203A">
        <w:rPr>
          <w:rFonts w:ascii="Arial" w:hAnsi="Arial" w:cs="Arial"/>
          <w:noProof/>
          <w:sz w:val="24"/>
          <w:szCs w:val="24"/>
        </w:rPr>
        <w:t xml:space="preserve">θεωρημένο από Ελληνική Δημόσια Αρχή) ή </w:t>
      </w:r>
      <w:r w:rsidRPr="0052203A">
        <w:rPr>
          <w:rFonts w:ascii="Arial" w:hAnsi="Arial" w:cs="Arial"/>
          <w:b/>
          <w:bCs/>
          <w:noProof/>
          <w:sz w:val="24"/>
          <w:szCs w:val="24"/>
        </w:rPr>
        <w:t>Απόφαση Πολιτογράφησης</w:t>
      </w:r>
      <w:r w:rsidRPr="0052203A">
        <w:rPr>
          <w:rFonts w:ascii="Arial" w:hAnsi="Arial" w:cs="Arial"/>
          <w:noProof/>
          <w:sz w:val="24"/>
          <w:szCs w:val="24"/>
        </w:rPr>
        <w:t xml:space="preserve"> </w:t>
      </w:r>
    </w:p>
    <w:p w14:paraId="5D833DF1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0EEC36CC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ΙΒΑΝ  </w:t>
      </w:r>
      <w:r w:rsidRPr="0052203A">
        <w:rPr>
          <w:rFonts w:ascii="Arial" w:hAnsi="Arial" w:cs="Arial"/>
          <w:noProof/>
          <w:sz w:val="24"/>
          <w:szCs w:val="24"/>
        </w:rPr>
        <w:t>( δικαιούχος ή  συν δικαιούχος)</w:t>
      </w: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6FEE756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4BFD7CB3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>ΑΜΚΑ + ΑΦΜ</w:t>
      </w:r>
    </w:p>
    <w:p w14:paraId="56A5AA2E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2C7E87AB" w14:textId="7069832C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>Ε</w:t>
      </w:r>
      <w:r>
        <w:rPr>
          <w:rFonts w:ascii="Arial" w:hAnsi="Arial" w:cs="Arial"/>
          <w:b/>
          <w:bCs/>
          <w:noProof/>
          <w:sz w:val="24"/>
          <w:szCs w:val="24"/>
        </w:rPr>
        <w:t>-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mail</w:t>
      </w:r>
    </w:p>
    <w:p w14:paraId="0D27869D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4063E032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Αριθμό Κινητού Τηλεφώνου </w:t>
      </w:r>
    </w:p>
    <w:p w14:paraId="529CA99E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5F23E8DD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Βεβαίωση ασφάλισης μεταφρασμένη και επικυρωμένη </w:t>
      </w:r>
      <w:r w:rsidRPr="0052203A">
        <w:rPr>
          <w:rFonts w:ascii="Arial" w:hAnsi="Arial" w:cs="Arial"/>
          <w:noProof/>
          <w:sz w:val="24"/>
          <w:szCs w:val="24"/>
        </w:rPr>
        <w:t>( από ασφ. Φορέα εξωτερικού όπου θα αναγράφει το ύψος της σύνταξης,  για δικαιούχους έως 72 χρονών)</w:t>
      </w: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 ή Υπευθυνη δήλωση επικυρωμένη  </w:t>
      </w:r>
      <w:r w:rsidRPr="0052203A">
        <w:rPr>
          <w:rFonts w:ascii="Arial" w:hAnsi="Arial" w:cs="Arial"/>
          <w:noProof/>
          <w:sz w:val="24"/>
          <w:szCs w:val="24"/>
        </w:rPr>
        <w:t>(όπου θα αναφέρει ότι δεν λαμβάνει σύνταξη από ασφ. φορέα εξωτερικού)</w:t>
      </w:r>
    </w:p>
    <w:p w14:paraId="7FA957A6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E9474B1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Πιστοποιητικό Οικογενειακής </w:t>
      </w:r>
      <w:r w:rsidRPr="0052203A">
        <w:rPr>
          <w:rFonts w:ascii="Arial" w:hAnsi="Arial" w:cs="Arial"/>
          <w:noProof/>
          <w:sz w:val="24"/>
          <w:szCs w:val="24"/>
        </w:rPr>
        <w:t>Κατάστασης μεταφρασμένο και επικυρωμένο (σε 2 αντίγραφα)</w:t>
      </w:r>
    </w:p>
    <w:p w14:paraId="404D67AB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48EDBE4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>Ε1  (</w:t>
      </w:r>
      <w:r w:rsidRPr="0052203A">
        <w:rPr>
          <w:rFonts w:ascii="Arial" w:hAnsi="Arial" w:cs="Arial"/>
          <w:noProof/>
          <w:sz w:val="24"/>
          <w:szCs w:val="24"/>
        </w:rPr>
        <w:t>φορολογική Δήλωση)</w:t>
      </w: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 +  Εκκαθαριστικό</w:t>
      </w:r>
    </w:p>
    <w:p w14:paraId="2796B2B0" w14:textId="77777777" w:rsidR="0052203A" w:rsidRPr="0052203A" w:rsidRDefault="0052203A" w:rsidP="0052203A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5B51E353" w14:textId="77777777" w:rsidR="0052203A" w:rsidRPr="0052203A" w:rsidRDefault="0052203A" w:rsidP="0052203A">
      <w:pPr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52203A">
        <w:rPr>
          <w:rFonts w:ascii="Arial" w:hAnsi="Arial" w:cs="Arial"/>
          <w:b/>
          <w:bCs/>
          <w:noProof/>
          <w:sz w:val="24"/>
          <w:szCs w:val="24"/>
        </w:rPr>
        <w:t xml:space="preserve">ΕΞΟΥΣΙΟΔΟΤΗΣΗ </w:t>
      </w:r>
      <w:r w:rsidRPr="0052203A">
        <w:rPr>
          <w:rFonts w:ascii="Arial" w:hAnsi="Arial" w:cs="Arial"/>
          <w:noProof/>
          <w:sz w:val="24"/>
          <w:szCs w:val="24"/>
        </w:rPr>
        <w:t>( Σε περίπτωση υποβολής από τρίτα πρόσωπα)</w:t>
      </w:r>
    </w:p>
    <w:p w14:paraId="478CE5BF" w14:textId="0C404861" w:rsidR="00C37649" w:rsidRPr="00C37649" w:rsidRDefault="00C37649" w:rsidP="0052203A">
      <w:pPr>
        <w:spacing w:after="0" w:line="240" w:lineRule="auto"/>
        <w:rPr>
          <w:b/>
          <w:bCs/>
        </w:rPr>
      </w:pPr>
    </w:p>
    <w:p w14:paraId="050B6F4A" w14:textId="77777777" w:rsidR="00775E3E" w:rsidRDefault="00775E3E" w:rsidP="00C37649">
      <w:pPr>
        <w:rPr>
          <w:b/>
          <w:bCs/>
          <w:i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5E3E" w14:paraId="0C952A21" w14:textId="77777777" w:rsidTr="009F3679">
        <w:tc>
          <w:tcPr>
            <w:tcW w:w="8296" w:type="dxa"/>
          </w:tcPr>
          <w:p w14:paraId="52EF0A81" w14:textId="77777777" w:rsidR="00775E3E" w:rsidRDefault="00775E3E" w:rsidP="009F367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3772D220" w14:textId="2E4EA099" w:rsidR="00775E3E" w:rsidRDefault="00775E3E" w:rsidP="009F367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75E3E">
              <w:rPr>
                <w:b/>
                <w:bCs/>
                <w:i/>
                <w:iCs/>
                <w:sz w:val="28"/>
                <w:szCs w:val="28"/>
              </w:rPr>
              <w:t xml:space="preserve">Τηλέφωνα </w:t>
            </w:r>
            <w:proofErr w:type="spellStart"/>
            <w:r w:rsidRPr="00775E3E">
              <w:rPr>
                <w:b/>
                <w:bCs/>
                <w:i/>
                <w:iCs/>
                <w:sz w:val="28"/>
                <w:szCs w:val="28"/>
              </w:rPr>
              <w:t>επικ</w:t>
            </w:r>
            <w:proofErr w:type="spellEnd"/>
            <w:r w:rsidR="0052203A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775E3E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52203A" w:rsidRPr="0052203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2203A">
              <w:rPr>
                <w:b/>
                <w:bCs/>
                <w:i/>
                <w:iCs/>
                <w:sz w:val="28"/>
                <w:szCs w:val="28"/>
              </w:rPr>
              <w:t>Βουρβαχάκη Ολυμπία 281 340 95 36</w:t>
            </w:r>
          </w:p>
          <w:p w14:paraId="5ED8FC77" w14:textId="43D36638" w:rsidR="0052203A" w:rsidRPr="0052203A" w:rsidRDefault="0052203A" w:rsidP="009F367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Μανωλιτσάκη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Μαρία 281 340 95 41</w:t>
            </w:r>
          </w:p>
          <w:p w14:paraId="4AF3F89B" w14:textId="77777777" w:rsidR="00775E3E" w:rsidRDefault="00775E3E" w:rsidP="009F367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296E01CC" w14:textId="77777777" w:rsidR="00775E3E" w:rsidRDefault="00775E3E" w:rsidP="00C37649">
      <w:pPr>
        <w:rPr>
          <w:b/>
          <w:bCs/>
          <w:i/>
          <w:iCs/>
        </w:rPr>
      </w:pPr>
    </w:p>
    <w:p w14:paraId="2DA9A684" w14:textId="77777777" w:rsidR="00C37649" w:rsidRPr="00C37649" w:rsidRDefault="00C37649" w:rsidP="00C37649">
      <w:pPr>
        <w:rPr>
          <w:b/>
          <w:bCs/>
          <w:i/>
          <w:iCs/>
        </w:rPr>
      </w:pPr>
    </w:p>
    <w:p w14:paraId="7E52FB03" w14:textId="6535127C" w:rsidR="006240DF" w:rsidRDefault="00775E3E" w:rsidP="00C37649">
      <w:pPr>
        <w:jc w:val="center"/>
      </w:pPr>
      <w:r>
        <w:rPr>
          <w:noProof/>
        </w:rPr>
        <w:drawing>
          <wp:inline distT="0" distB="0" distL="0" distR="0" wp14:anchorId="1EF147FE" wp14:editId="263F4B36">
            <wp:extent cx="5273675" cy="932815"/>
            <wp:effectExtent l="0" t="0" r="3175" b="635"/>
            <wp:docPr id="13041342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40DF" w:rsidSect="00775E3E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5C70" w14:textId="77777777" w:rsidR="00C37649" w:rsidRDefault="00C37649" w:rsidP="00C37649">
      <w:pPr>
        <w:spacing w:after="0" w:line="240" w:lineRule="auto"/>
      </w:pPr>
      <w:r>
        <w:separator/>
      </w:r>
    </w:p>
  </w:endnote>
  <w:endnote w:type="continuationSeparator" w:id="0">
    <w:p w14:paraId="5D4EBC23" w14:textId="77777777" w:rsidR="00C37649" w:rsidRDefault="00C37649" w:rsidP="00C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2EFD" w14:textId="77777777" w:rsidR="00C37649" w:rsidRDefault="00C37649" w:rsidP="00C37649">
      <w:pPr>
        <w:spacing w:after="0" w:line="240" w:lineRule="auto"/>
      </w:pPr>
      <w:r>
        <w:separator/>
      </w:r>
    </w:p>
  </w:footnote>
  <w:footnote w:type="continuationSeparator" w:id="0">
    <w:p w14:paraId="56DDE64D" w14:textId="77777777" w:rsidR="00C37649" w:rsidRDefault="00C37649" w:rsidP="00C3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276E8"/>
    <w:multiLevelType w:val="hybridMultilevel"/>
    <w:tmpl w:val="CCA8C50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4580"/>
    <w:multiLevelType w:val="hybridMultilevel"/>
    <w:tmpl w:val="E8E672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0632">
    <w:abstractNumId w:val="0"/>
  </w:num>
  <w:num w:numId="2" w16cid:durableId="191384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49"/>
    <w:rsid w:val="0052203A"/>
    <w:rsid w:val="005F66F0"/>
    <w:rsid w:val="006240DF"/>
    <w:rsid w:val="00775E3E"/>
    <w:rsid w:val="00C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7A5A7"/>
  <w15:chartTrackingRefBased/>
  <w15:docId w15:val="{4DA52232-E326-4E8D-8E1F-396447EB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7649"/>
  </w:style>
  <w:style w:type="paragraph" w:styleId="a4">
    <w:name w:val="footer"/>
    <w:basedOn w:val="a"/>
    <w:link w:val="Char0"/>
    <w:uiPriority w:val="99"/>
    <w:unhideWhenUsed/>
    <w:rsid w:val="00C3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7649"/>
  </w:style>
  <w:style w:type="table" w:styleId="a5">
    <w:name w:val="Table Grid"/>
    <w:basedOn w:val="a1"/>
    <w:uiPriority w:val="39"/>
    <w:rsid w:val="0077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9AD1-3658-4AE2-A108-713EADF5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Vourvaxaki</dc:creator>
  <cp:keywords/>
  <dc:description/>
  <cp:lastModifiedBy>Olympia Vourvaxaki</cp:lastModifiedBy>
  <cp:revision>2</cp:revision>
  <cp:lastPrinted>2023-05-25T09:03:00Z</cp:lastPrinted>
  <dcterms:created xsi:type="dcterms:W3CDTF">2023-05-25T09:34:00Z</dcterms:created>
  <dcterms:modified xsi:type="dcterms:W3CDTF">2023-05-25T09:34:00Z</dcterms:modified>
</cp:coreProperties>
</file>