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D37" w:rsidRDefault="00580D37" w:rsidP="000E0364">
      <w:pPr>
        <w:spacing w:before="60" w:after="60" w:line="312" w:lineRule="auto"/>
        <w:ind w:firstLine="720"/>
        <w:jc w:val="both"/>
        <w:rPr>
          <w:rFonts w:ascii="Arial" w:hAnsi="Arial" w:cs="Arial"/>
          <w:color w:val="000000"/>
          <w:sz w:val="21"/>
          <w:szCs w:val="21"/>
        </w:rPr>
      </w:pPr>
      <w:r w:rsidRPr="00580D37">
        <w:rPr>
          <w:rFonts w:ascii="Arial" w:hAnsi="Arial" w:cs="Arial"/>
          <w:color w:val="000000"/>
          <w:sz w:val="21"/>
          <w:szCs w:val="21"/>
        </w:rPr>
        <w:t>Η</w:t>
      </w:r>
      <w:r w:rsidRPr="00673042">
        <w:rPr>
          <w:rFonts w:ascii="Arial" w:hAnsi="Arial" w:cs="Arial"/>
          <w:color w:val="000000"/>
          <w:sz w:val="21"/>
          <w:szCs w:val="21"/>
        </w:rPr>
        <w:t> </w:t>
      </w:r>
      <w:r w:rsidRPr="00673042">
        <w:rPr>
          <w:rFonts w:ascii="Arial" w:hAnsi="Arial" w:cs="Arial"/>
          <w:b/>
          <w:bCs/>
          <w:color w:val="0000CC"/>
          <w:sz w:val="21"/>
          <w:szCs w:val="21"/>
          <w:u w:val="single"/>
        </w:rPr>
        <w:t>Πλατεία Ελευθερίας</w:t>
      </w:r>
      <w:r w:rsidRPr="00673042">
        <w:rPr>
          <w:rFonts w:ascii="Arial" w:hAnsi="Arial" w:cs="Arial"/>
          <w:color w:val="000000"/>
          <w:sz w:val="21"/>
          <w:szCs w:val="21"/>
        </w:rPr>
        <w:t> </w:t>
      </w:r>
      <w:r w:rsidRPr="00580D37">
        <w:rPr>
          <w:rFonts w:ascii="Arial" w:hAnsi="Arial" w:cs="Arial"/>
          <w:color w:val="000000"/>
          <w:sz w:val="21"/>
          <w:szCs w:val="21"/>
        </w:rPr>
        <w:t>είναι η κεντρική πλατεία στο Ηράκλειο, εκεί που βρίσκεται το Αρχαιολογικό Μουσείο Ηρακ</w:t>
      </w:r>
      <w:r w:rsidR="005D6B73">
        <w:rPr>
          <w:rFonts w:ascii="Arial" w:hAnsi="Arial" w:cs="Arial"/>
          <w:color w:val="000000"/>
          <w:sz w:val="21"/>
          <w:szCs w:val="21"/>
        </w:rPr>
        <w:t>λείου, η</w:t>
      </w:r>
      <w:r w:rsidR="005D6B73" w:rsidRPr="005D6B73">
        <w:t xml:space="preserve"> </w:t>
      </w:r>
      <w:r w:rsidR="005D6B73" w:rsidRPr="005D6B73">
        <w:rPr>
          <w:rFonts w:ascii="Arial" w:hAnsi="Arial" w:cs="Arial"/>
          <w:color w:val="000000"/>
          <w:sz w:val="21"/>
          <w:szCs w:val="21"/>
        </w:rPr>
        <w:t>Περιφέρεια Κρήτης</w:t>
      </w:r>
      <w:r w:rsidRPr="00580D37">
        <w:rPr>
          <w:rFonts w:ascii="Arial" w:hAnsi="Arial" w:cs="Arial"/>
          <w:color w:val="000000"/>
          <w:sz w:val="21"/>
          <w:szCs w:val="21"/>
        </w:rPr>
        <w:t xml:space="preserve"> Ηρακλείου και η </w:t>
      </w:r>
      <w:r w:rsidR="005D6B73" w:rsidRPr="005D6B73">
        <w:rPr>
          <w:rFonts w:ascii="Arial" w:hAnsi="Arial" w:cs="Arial"/>
          <w:color w:val="000000"/>
          <w:sz w:val="21"/>
          <w:szCs w:val="21"/>
        </w:rPr>
        <w:t xml:space="preserve">Ενετική </w:t>
      </w:r>
      <w:r w:rsidRPr="00580D37">
        <w:rPr>
          <w:rFonts w:ascii="Arial" w:hAnsi="Arial" w:cs="Arial"/>
          <w:color w:val="000000"/>
          <w:sz w:val="21"/>
          <w:szCs w:val="21"/>
        </w:rPr>
        <w:t>Πύλη Αγίου Γεωργίου.</w:t>
      </w:r>
    </w:p>
    <w:p w:rsidR="00580D37" w:rsidRPr="00580D37" w:rsidRDefault="00580D37" w:rsidP="000E0364">
      <w:pPr>
        <w:spacing w:before="60" w:after="60" w:line="312" w:lineRule="auto"/>
        <w:jc w:val="center"/>
        <w:rPr>
          <w:rFonts w:ascii="Arial" w:hAnsi="Arial" w:cs="Arial"/>
          <w:color w:val="000000"/>
          <w:sz w:val="18"/>
          <w:szCs w:val="18"/>
        </w:rPr>
      </w:pPr>
      <w:r w:rsidRPr="00580D37">
        <w:rPr>
          <w:rFonts w:ascii="Arial" w:hAnsi="Arial" w:cs="Arial"/>
          <w:noProof/>
          <w:color w:val="000000"/>
          <w:sz w:val="18"/>
          <w:szCs w:val="18"/>
        </w:rPr>
        <w:drawing>
          <wp:inline distT="0" distB="0" distL="0" distR="0" wp14:anchorId="26053FEE" wp14:editId="4ECF9F59">
            <wp:extent cx="4629150" cy="4157819"/>
            <wp:effectExtent l="0" t="0" r="0" b="0"/>
            <wp:docPr id="3" name="Εικόνα 3" descr="χάρτης της Πλατείας Ελευθερίας στο Ηράκλε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χάρτης της Πλατείας Ελευθερίας στο Ηράκλειο"/>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360" cy="4278364"/>
                    </a:xfrm>
                    <a:prstGeom prst="rect">
                      <a:avLst/>
                    </a:prstGeom>
                    <a:noFill/>
                    <a:ln>
                      <a:noFill/>
                    </a:ln>
                  </pic:spPr>
                </pic:pic>
              </a:graphicData>
            </a:graphic>
          </wp:inline>
        </w:drawing>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4932"/>
        <w:gridCol w:w="4933"/>
      </w:tblGrid>
      <w:tr w:rsidR="00580D37" w:rsidRPr="00580D37" w:rsidTr="00580D37">
        <w:trPr>
          <w:tblCellSpacing w:w="15" w:type="dxa"/>
        </w:trPr>
        <w:tc>
          <w:tcPr>
            <w:tcW w:w="2500" w:type="pct"/>
            <w:hideMark/>
          </w:tcPr>
          <w:p w:rsidR="00580D37" w:rsidRPr="00580D37" w:rsidRDefault="00580D37" w:rsidP="000E0364">
            <w:pPr>
              <w:numPr>
                <w:ilvl w:val="0"/>
                <w:numId w:val="1"/>
              </w:numPr>
              <w:spacing w:before="100" w:beforeAutospacing="1" w:after="100" w:afterAutospacing="1" w:line="312" w:lineRule="auto"/>
              <w:ind w:left="0"/>
              <w:jc w:val="both"/>
              <w:rPr>
                <w:rFonts w:ascii="Arial" w:hAnsi="Arial" w:cs="Arial"/>
                <w:color w:val="000000"/>
                <w:sz w:val="18"/>
                <w:szCs w:val="18"/>
              </w:rPr>
            </w:pPr>
            <w:r w:rsidRPr="00580D37">
              <w:rPr>
                <w:rFonts w:ascii="Arial" w:hAnsi="Arial" w:cs="Arial"/>
                <w:color w:val="000000"/>
                <w:sz w:val="18"/>
                <w:szCs w:val="18"/>
              </w:rPr>
              <w:t>1. </w:t>
            </w:r>
            <w:hyperlink r:id="rId9" w:anchor="heraklion_archaeological_museum" w:history="1">
              <w:r w:rsidRPr="00580D37">
                <w:rPr>
                  <w:rFonts w:ascii="Arial" w:hAnsi="Arial" w:cs="Arial"/>
                  <w:b/>
                  <w:bCs/>
                  <w:color w:val="0000CC"/>
                  <w:sz w:val="18"/>
                  <w:szCs w:val="18"/>
                  <w:u w:val="single"/>
                </w:rPr>
                <w:t>Αρχαιολογικό Μουσείο Ηρακλείου</w:t>
              </w:r>
            </w:hyperlink>
          </w:p>
          <w:p w:rsidR="00580D37" w:rsidRPr="00580D37" w:rsidRDefault="00580D37" w:rsidP="000E0364">
            <w:pPr>
              <w:numPr>
                <w:ilvl w:val="0"/>
                <w:numId w:val="1"/>
              </w:numPr>
              <w:spacing w:before="100" w:beforeAutospacing="1" w:after="100" w:afterAutospacing="1" w:line="312" w:lineRule="auto"/>
              <w:ind w:left="0"/>
              <w:jc w:val="both"/>
              <w:rPr>
                <w:rFonts w:ascii="Arial" w:hAnsi="Arial" w:cs="Arial"/>
                <w:color w:val="000000"/>
                <w:sz w:val="18"/>
                <w:szCs w:val="18"/>
              </w:rPr>
            </w:pPr>
            <w:r w:rsidRPr="00580D37">
              <w:rPr>
                <w:rFonts w:ascii="Arial" w:hAnsi="Arial" w:cs="Arial"/>
                <w:color w:val="000000"/>
                <w:sz w:val="18"/>
                <w:szCs w:val="18"/>
              </w:rPr>
              <w:t>3. </w:t>
            </w:r>
            <w:r w:rsidR="005D6B73" w:rsidRPr="005D6B73">
              <w:rPr>
                <w:rFonts w:ascii="Arial" w:hAnsi="Arial" w:cs="Arial"/>
                <w:b/>
                <w:bCs/>
                <w:color w:val="0000CC"/>
                <w:sz w:val="18"/>
                <w:szCs w:val="18"/>
                <w:u w:val="single"/>
              </w:rPr>
              <w:t>Περιφέρεια Κρήτης</w:t>
            </w:r>
            <w:r w:rsidR="005D6B73" w:rsidRPr="005D6B73">
              <w:t xml:space="preserve"> </w:t>
            </w:r>
          </w:p>
          <w:p w:rsidR="00580D37" w:rsidRPr="00580D37" w:rsidRDefault="00580D37" w:rsidP="000E0364">
            <w:pPr>
              <w:numPr>
                <w:ilvl w:val="0"/>
                <w:numId w:val="1"/>
              </w:numPr>
              <w:spacing w:before="100" w:beforeAutospacing="1" w:after="100" w:afterAutospacing="1" w:line="312" w:lineRule="auto"/>
              <w:ind w:left="0"/>
              <w:jc w:val="both"/>
              <w:rPr>
                <w:rFonts w:ascii="Arial" w:hAnsi="Arial" w:cs="Arial"/>
                <w:color w:val="000000"/>
                <w:sz w:val="18"/>
                <w:szCs w:val="18"/>
              </w:rPr>
            </w:pPr>
            <w:r w:rsidRPr="00580D37">
              <w:rPr>
                <w:rFonts w:ascii="Arial" w:hAnsi="Arial" w:cs="Arial"/>
                <w:color w:val="000000"/>
                <w:sz w:val="18"/>
                <w:szCs w:val="18"/>
              </w:rPr>
              <w:t>4. </w:t>
            </w:r>
            <w:hyperlink r:id="rId10" w:anchor="unknown_soldier" w:history="1">
              <w:r w:rsidRPr="00580D37">
                <w:rPr>
                  <w:rFonts w:ascii="Arial" w:hAnsi="Arial" w:cs="Arial"/>
                  <w:b/>
                  <w:bCs/>
                  <w:color w:val="0000CC"/>
                  <w:sz w:val="18"/>
                  <w:szCs w:val="18"/>
                  <w:u w:val="single"/>
                </w:rPr>
                <w:t>Αγαλμα Αγνωστου Στρατιώτη</w:t>
              </w:r>
            </w:hyperlink>
          </w:p>
          <w:p w:rsidR="00580D37" w:rsidRPr="00580D37" w:rsidRDefault="00580D37" w:rsidP="000E0364">
            <w:pPr>
              <w:numPr>
                <w:ilvl w:val="0"/>
                <w:numId w:val="1"/>
              </w:numPr>
              <w:spacing w:before="100" w:beforeAutospacing="1" w:after="100" w:afterAutospacing="1" w:line="312" w:lineRule="auto"/>
              <w:ind w:left="0"/>
              <w:jc w:val="both"/>
              <w:rPr>
                <w:rFonts w:ascii="Arial" w:hAnsi="Arial" w:cs="Arial"/>
                <w:color w:val="000000"/>
                <w:sz w:val="18"/>
                <w:szCs w:val="18"/>
              </w:rPr>
            </w:pPr>
            <w:r w:rsidRPr="00580D37">
              <w:rPr>
                <w:rFonts w:ascii="Arial" w:hAnsi="Arial" w:cs="Arial"/>
                <w:color w:val="000000"/>
                <w:sz w:val="18"/>
                <w:szCs w:val="18"/>
              </w:rPr>
              <w:t>5. </w:t>
            </w:r>
            <w:hyperlink r:id="rId11" w:history="1">
              <w:r w:rsidRPr="00580D37">
                <w:rPr>
                  <w:rFonts w:ascii="Arial" w:hAnsi="Arial" w:cs="Arial"/>
                  <w:b/>
                  <w:bCs/>
                  <w:color w:val="0000CC"/>
                  <w:sz w:val="18"/>
                  <w:szCs w:val="18"/>
                  <w:u w:val="single"/>
                </w:rPr>
                <w:t>Πύλη Αγίου Γεωργίου</w:t>
              </w:r>
            </w:hyperlink>
          </w:p>
          <w:p w:rsidR="00580D37" w:rsidRPr="00580D37" w:rsidRDefault="00580D37" w:rsidP="000E0364">
            <w:pPr>
              <w:numPr>
                <w:ilvl w:val="0"/>
                <w:numId w:val="1"/>
              </w:numPr>
              <w:spacing w:before="100" w:beforeAutospacing="1" w:after="100" w:afterAutospacing="1" w:line="312" w:lineRule="auto"/>
              <w:ind w:left="0"/>
              <w:jc w:val="both"/>
              <w:rPr>
                <w:rFonts w:ascii="Arial" w:hAnsi="Arial" w:cs="Arial"/>
                <w:color w:val="000000"/>
                <w:sz w:val="18"/>
                <w:szCs w:val="18"/>
              </w:rPr>
            </w:pPr>
            <w:r w:rsidRPr="00580D37">
              <w:rPr>
                <w:rFonts w:ascii="Arial" w:hAnsi="Arial" w:cs="Arial"/>
                <w:color w:val="000000"/>
                <w:sz w:val="18"/>
                <w:szCs w:val="18"/>
              </w:rPr>
              <w:t xml:space="preserve">7. </w:t>
            </w:r>
            <w:r w:rsidR="00942E2B" w:rsidRPr="00580D37">
              <w:rPr>
                <w:rFonts w:ascii="Arial" w:hAnsi="Arial" w:cs="Arial"/>
                <w:color w:val="000000"/>
                <w:sz w:val="18"/>
                <w:szCs w:val="18"/>
              </w:rPr>
              <w:t>Άγαλμα</w:t>
            </w:r>
            <w:r w:rsidRPr="00580D37">
              <w:rPr>
                <w:rFonts w:ascii="Arial" w:hAnsi="Arial" w:cs="Arial"/>
                <w:color w:val="000000"/>
                <w:sz w:val="18"/>
                <w:szCs w:val="18"/>
              </w:rPr>
              <w:t xml:space="preserve"> Ελευθέριου Βενιζέλου</w:t>
            </w:r>
          </w:p>
          <w:p w:rsidR="00580D37" w:rsidRPr="00580D37" w:rsidRDefault="00580D37" w:rsidP="000E0364">
            <w:pPr>
              <w:numPr>
                <w:ilvl w:val="0"/>
                <w:numId w:val="1"/>
              </w:numPr>
              <w:spacing w:before="100" w:beforeAutospacing="1" w:after="100" w:afterAutospacing="1" w:line="312" w:lineRule="auto"/>
              <w:ind w:left="0"/>
              <w:jc w:val="both"/>
              <w:rPr>
                <w:rFonts w:ascii="Arial" w:hAnsi="Arial" w:cs="Arial"/>
                <w:color w:val="000000"/>
                <w:sz w:val="18"/>
                <w:szCs w:val="18"/>
              </w:rPr>
            </w:pPr>
            <w:r w:rsidRPr="00580D37">
              <w:rPr>
                <w:rFonts w:ascii="Arial" w:hAnsi="Arial" w:cs="Arial"/>
                <w:color w:val="000000"/>
                <w:sz w:val="18"/>
                <w:szCs w:val="18"/>
              </w:rPr>
              <w:t xml:space="preserve">8. </w:t>
            </w:r>
            <w:r w:rsidR="00942E2B" w:rsidRPr="00580D37">
              <w:rPr>
                <w:rFonts w:ascii="Arial" w:hAnsi="Arial" w:cs="Arial"/>
                <w:color w:val="000000"/>
                <w:sz w:val="18"/>
                <w:szCs w:val="18"/>
              </w:rPr>
              <w:t>Έξοδος</w:t>
            </w:r>
            <w:r w:rsidRPr="00580D37">
              <w:rPr>
                <w:rFonts w:ascii="Arial" w:hAnsi="Arial" w:cs="Arial"/>
                <w:color w:val="000000"/>
                <w:sz w:val="18"/>
                <w:szCs w:val="18"/>
              </w:rPr>
              <w:t xml:space="preserve"> Πύλης Αγίου Γεωργίου - Δημοτικό Πάρκινγκ</w:t>
            </w:r>
          </w:p>
          <w:p w:rsidR="00580D37" w:rsidRDefault="00580D37" w:rsidP="00657E2E">
            <w:pPr>
              <w:numPr>
                <w:ilvl w:val="0"/>
                <w:numId w:val="1"/>
              </w:numPr>
              <w:spacing w:line="312" w:lineRule="auto"/>
              <w:ind w:left="0" w:hanging="357"/>
              <w:jc w:val="both"/>
              <w:rPr>
                <w:rFonts w:ascii="Arial" w:hAnsi="Arial" w:cs="Arial"/>
                <w:color w:val="000000"/>
                <w:sz w:val="18"/>
                <w:szCs w:val="18"/>
              </w:rPr>
            </w:pPr>
            <w:r w:rsidRPr="00580D37">
              <w:rPr>
                <w:rFonts w:ascii="Arial" w:hAnsi="Arial" w:cs="Arial"/>
                <w:color w:val="000000"/>
                <w:sz w:val="18"/>
                <w:szCs w:val="18"/>
              </w:rPr>
              <w:t>9. Λεωφόρος Ικάρου, προς Επιβατικό σταθμό στο λιμάνι και Αεροδρόμιο</w:t>
            </w:r>
          </w:p>
          <w:p w:rsidR="00657E2E" w:rsidRPr="00657E2E" w:rsidRDefault="00657E2E" w:rsidP="00657E2E">
            <w:pPr>
              <w:numPr>
                <w:ilvl w:val="0"/>
                <w:numId w:val="2"/>
              </w:numPr>
              <w:spacing w:line="312" w:lineRule="auto"/>
              <w:ind w:left="0" w:hanging="357"/>
              <w:jc w:val="both"/>
              <w:rPr>
                <w:rFonts w:ascii="Arial" w:hAnsi="Arial" w:cs="Arial"/>
                <w:color w:val="000000"/>
                <w:sz w:val="18"/>
                <w:szCs w:val="18"/>
              </w:rPr>
            </w:pPr>
            <w:r w:rsidRPr="00580D37">
              <w:rPr>
                <w:rFonts w:ascii="Arial" w:hAnsi="Arial" w:cs="Arial"/>
                <w:color w:val="000000"/>
                <w:sz w:val="18"/>
                <w:szCs w:val="18"/>
              </w:rPr>
              <w:t>10. Οδός Δουκός Μποφώρ προς λιμάνι + Κούλε</w:t>
            </w:r>
          </w:p>
        </w:tc>
        <w:tc>
          <w:tcPr>
            <w:tcW w:w="2500" w:type="pct"/>
            <w:hideMark/>
          </w:tcPr>
          <w:p w:rsidR="00580D37" w:rsidRPr="00580D37" w:rsidRDefault="00580D37" w:rsidP="000E0364">
            <w:pPr>
              <w:numPr>
                <w:ilvl w:val="0"/>
                <w:numId w:val="2"/>
              </w:numPr>
              <w:spacing w:before="100" w:beforeAutospacing="1" w:after="100" w:afterAutospacing="1" w:line="312" w:lineRule="auto"/>
              <w:ind w:left="0"/>
              <w:jc w:val="both"/>
              <w:rPr>
                <w:rFonts w:ascii="Arial" w:hAnsi="Arial" w:cs="Arial"/>
                <w:color w:val="000000"/>
                <w:sz w:val="18"/>
                <w:szCs w:val="18"/>
              </w:rPr>
            </w:pPr>
            <w:r w:rsidRPr="00580D37">
              <w:rPr>
                <w:rFonts w:ascii="Arial" w:hAnsi="Arial" w:cs="Arial"/>
                <w:color w:val="000000"/>
                <w:sz w:val="18"/>
                <w:szCs w:val="18"/>
              </w:rPr>
              <w:t>11. Οδός Δαιδάλου, εμπορικός πεζόδρομος που οδηγεί στην Πλατεία Λιονταριών</w:t>
            </w:r>
          </w:p>
          <w:p w:rsidR="00580D37" w:rsidRPr="00580D37" w:rsidRDefault="00580D37" w:rsidP="000E0364">
            <w:pPr>
              <w:numPr>
                <w:ilvl w:val="0"/>
                <w:numId w:val="2"/>
              </w:numPr>
              <w:spacing w:before="100" w:beforeAutospacing="1" w:after="100" w:afterAutospacing="1" w:line="312" w:lineRule="auto"/>
              <w:ind w:left="0"/>
              <w:jc w:val="both"/>
              <w:rPr>
                <w:rFonts w:ascii="Arial" w:hAnsi="Arial" w:cs="Arial"/>
                <w:color w:val="000000"/>
                <w:sz w:val="18"/>
                <w:szCs w:val="18"/>
              </w:rPr>
            </w:pPr>
            <w:r w:rsidRPr="00580D37">
              <w:rPr>
                <w:rFonts w:ascii="Arial" w:hAnsi="Arial" w:cs="Arial"/>
                <w:color w:val="000000"/>
                <w:sz w:val="18"/>
                <w:szCs w:val="18"/>
              </w:rPr>
              <w:t>12. Λεωφόρος Δικαιοσύνης και Δικαστήρια</w:t>
            </w:r>
          </w:p>
          <w:p w:rsidR="00580D37" w:rsidRPr="00580D37" w:rsidRDefault="00580D37" w:rsidP="000E0364">
            <w:pPr>
              <w:numPr>
                <w:ilvl w:val="0"/>
                <w:numId w:val="2"/>
              </w:numPr>
              <w:spacing w:before="100" w:beforeAutospacing="1" w:after="100" w:afterAutospacing="1" w:line="312" w:lineRule="auto"/>
              <w:ind w:left="0"/>
              <w:jc w:val="both"/>
              <w:rPr>
                <w:rFonts w:ascii="Arial" w:hAnsi="Arial" w:cs="Arial"/>
                <w:color w:val="000000"/>
                <w:sz w:val="18"/>
                <w:szCs w:val="18"/>
              </w:rPr>
            </w:pPr>
            <w:r w:rsidRPr="00580D37">
              <w:rPr>
                <w:rFonts w:ascii="Arial" w:hAnsi="Arial" w:cs="Arial"/>
                <w:color w:val="000000"/>
                <w:sz w:val="18"/>
                <w:szCs w:val="18"/>
              </w:rPr>
              <w:t xml:space="preserve">13. Οδός Αβέρωφ (προς Πλατεία Κορνάρου + </w:t>
            </w:r>
            <w:r w:rsidR="00942E2B" w:rsidRPr="00580D37">
              <w:rPr>
                <w:rFonts w:ascii="Arial" w:hAnsi="Arial" w:cs="Arial"/>
                <w:color w:val="000000"/>
                <w:sz w:val="18"/>
                <w:szCs w:val="18"/>
              </w:rPr>
              <w:t>Άγιο</w:t>
            </w:r>
            <w:r w:rsidRPr="00580D37">
              <w:rPr>
                <w:rFonts w:ascii="Arial" w:hAnsi="Arial" w:cs="Arial"/>
                <w:color w:val="000000"/>
                <w:sz w:val="18"/>
                <w:szCs w:val="18"/>
              </w:rPr>
              <w:t xml:space="preserve"> Μηνά)</w:t>
            </w:r>
          </w:p>
          <w:p w:rsidR="00580D37" w:rsidRPr="005D6B73" w:rsidRDefault="00580D37" w:rsidP="000E0364">
            <w:pPr>
              <w:numPr>
                <w:ilvl w:val="0"/>
                <w:numId w:val="2"/>
              </w:numPr>
              <w:spacing w:before="100" w:beforeAutospacing="1" w:after="100" w:afterAutospacing="1" w:line="312" w:lineRule="auto"/>
              <w:ind w:left="0"/>
              <w:jc w:val="both"/>
              <w:rPr>
                <w:rFonts w:ascii="Arial" w:hAnsi="Arial" w:cs="Arial"/>
                <w:color w:val="000000"/>
                <w:sz w:val="18"/>
                <w:szCs w:val="18"/>
              </w:rPr>
            </w:pPr>
            <w:r w:rsidRPr="00580D37">
              <w:rPr>
                <w:rFonts w:ascii="Arial" w:hAnsi="Arial" w:cs="Arial"/>
                <w:color w:val="000000"/>
                <w:sz w:val="18"/>
                <w:szCs w:val="18"/>
              </w:rPr>
              <w:t>14. Πάρκινγκ</w:t>
            </w:r>
            <w:r w:rsidR="005D6B73">
              <w:rPr>
                <w:rFonts w:ascii="Arial" w:hAnsi="Arial" w:cs="Arial"/>
                <w:color w:val="000000"/>
                <w:sz w:val="18"/>
                <w:szCs w:val="18"/>
              </w:rPr>
              <w:t xml:space="preserve"> κ</w:t>
            </w:r>
            <w:r w:rsidR="005D6B73" w:rsidRPr="005D6B73">
              <w:rPr>
                <w:rFonts w:ascii="Arial" w:hAnsi="Arial" w:cs="Arial"/>
                <w:color w:val="000000"/>
                <w:sz w:val="18"/>
                <w:szCs w:val="18"/>
              </w:rPr>
              <w:t>αι κτήριο ΗΡΩΟΝ</w:t>
            </w:r>
          </w:p>
          <w:p w:rsidR="00580D37" w:rsidRPr="00580D37" w:rsidRDefault="00580D37" w:rsidP="000E0364">
            <w:pPr>
              <w:numPr>
                <w:ilvl w:val="0"/>
                <w:numId w:val="2"/>
              </w:numPr>
              <w:spacing w:before="100" w:beforeAutospacing="1" w:after="100" w:afterAutospacing="1" w:line="312" w:lineRule="auto"/>
              <w:ind w:left="0"/>
              <w:jc w:val="both"/>
              <w:rPr>
                <w:rFonts w:ascii="Arial" w:hAnsi="Arial" w:cs="Arial"/>
                <w:color w:val="000000"/>
                <w:sz w:val="18"/>
                <w:szCs w:val="18"/>
              </w:rPr>
            </w:pPr>
            <w:r w:rsidRPr="00580D37">
              <w:rPr>
                <w:rFonts w:ascii="Arial" w:hAnsi="Arial" w:cs="Arial"/>
                <w:color w:val="000000"/>
                <w:sz w:val="18"/>
                <w:szCs w:val="18"/>
              </w:rPr>
              <w:t>15. Λεωφόρος Δημοκρατίας (προς πάρκο Γεωργιάδη + Κνωσό)</w:t>
            </w:r>
          </w:p>
          <w:p w:rsidR="00580D37" w:rsidRPr="00580D37" w:rsidRDefault="00580D37" w:rsidP="000E0364">
            <w:pPr>
              <w:numPr>
                <w:ilvl w:val="0"/>
                <w:numId w:val="2"/>
              </w:numPr>
              <w:spacing w:before="100" w:beforeAutospacing="1" w:after="100" w:afterAutospacing="1" w:line="312" w:lineRule="auto"/>
              <w:ind w:left="0"/>
              <w:jc w:val="both"/>
              <w:rPr>
                <w:rFonts w:ascii="Arial" w:hAnsi="Arial" w:cs="Arial"/>
                <w:color w:val="000000"/>
                <w:sz w:val="18"/>
                <w:szCs w:val="18"/>
              </w:rPr>
            </w:pPr>
            <w:r w:rsidRPr="00580D37">
              <w:rPr>
                <w:rFonts w:ascii="Arial" w:hAnsi="Arial" w:cs="Arial"/>
                <w:color w:val="000000"/>
                <w:sz w:val="18"/>
                <w:szCs w:val="18"/>
              </w:rPr>
              <w:t xml:space="preserve">16. Οδός </w:t>
            </w:r>
            <w:r w:rsidR="005D6B73" w:rsidRPr="005D6B73">
              <w:rPr>
                <w:rFonts w:ascii="Arial" w:hAnsi="Arial" w:cs="Arial"/>
                <w:color w:val="000000"/>
                <w:sz w:val="18"/>
                <w:szCs w:val="18"/>
              </w:rPr>
              <w:t xml:space="preserve">Βίγλας </w:t>
            </w:r>
            <w:r w:rsidRPr="00580D37">
              <w:rPr>
                <w:rFonts w:ascii="Arial" w:hAnsi="Arial" w:cs="Arial"/>
                <w:color w:val="000000"/>
                <w:sz w:val="18"/>
                <w:szCs w:val="18"/>
              </w:rPr>
              <w:t>(στενά παλιάς πόλης και περιοχή Βίγλα)</w:t>
            </w:r>
          </w:p>
        </w:tc>
      </w:tr>
    </w:tbl>
    <w:p w:rsidR="00657E2E" w:rsidRDefault="00657E2E" w:rsidP="000E0364">
      <w:pPr>
        <w:spacing w:before="120" w:after="100" w:afterAutospacing="1" w:line="312" w:lineRule="auto"/>
        <w:outlineLvl w:val="2"/>
        <w:rPr>
          <w:rFonts w:ascii="Arial" w:hAnsi="Arial" w:cs="Arial"/>
          <w:b/>
          <w:bCs/>
          <w:caps/>
          <w:color w:val="316486"/>
          <w:sz w:val="22"/>
          <w:szCs w:val="22"/>
        </w:rPr>
      </w:pPr>
    </w:p>
    <w:p w:rsidR="00673042" w:rsidRPr="00B435D2" w:rsidRDefault="00B435D2" w:rsidP="000E0364">
      <w:pPr>
        <w:spacing w:before="100" w:beforeAutospacing="1" w:after="100" w:afterAutospacing="1" w:line="312" w:lineRule="auto"/>
        <w:outlineLvl w:val="2"/>
        <w:rPr>
          <w:rFonts w:ascii="Arial" w:hAnsi="Arial" w:cs="Arial"/>
          <w:b/>
          <w:bCs/>
          <w:caps/>
          <w:color w:val="316486"/>
          <w:sz w:val="22"/>
          <w:szCs w:val="22"/>
        </w:rPr>
      </w:pPr>
      <w:r w:rsidRPr="00B435D2">
        <w:rPr>
          <w:rFonts w:ascii="Arial" w:hAnsi="Arial" w:cs="Arial"/>
          <w:b/>
          <w:bCs/>
          <w:caps/>
          <w:color w:val="316486"/>
          <w:sz w:val="22"/>
          <w:szCs w:val="22"/>
        </w:rPr>
        <w:t>Αξιολόγηση της κατάστασης σήμερα</w:t>
      </w:r>
    </w:p>
    <w:p w:rsidR="00B8746D" w:rsidRDefault="00CF3FB8" w:rsidP="000E0364">
      <w:pPr>
        <w:spacing w:before="60" w:after="120" w:line="312" w:lineRule="auto"/>
        <w:ind w:firstLine="720"/>
        <w:jc w:val="both"/>
        <w:rPr>
          <w:rFonts w:ascii="Arial" w:hAnsi="Arial" w:cs="Arial"/>
          <w:color w:val="000000"/>
          <w:sz w:val="21"/>
          <w:szCs w:val="21"/>
        </w:rPr>
      </w:pPr>
      <w:r>
        <w:rPr>
          <w:rFonts w:ascii="Arial" w:hAnsi="Arial" w:cs="Arial"/>
          <w:color w:val="000000"/>
          <w:sz w:val="21"/>
          <w:szCs w:val="21"/>
        </w:rPr>
        <w:t>Η</w:t>
      </w:r>
      <w:r w:rsidR="00673042">
        <w:rPr>
          <w:rFonts w:ascii="Arial" w:hAnsi="Arial" w:cs="Arial"/>
          <w:color w:val="000000"/>
          <w:sz w:val="21"/>
          <w:szCs w:val="21"/>
        </w:rPr>
        <w:t xml:space="preserve"> πλατεία Ελευθερία αποτελεί ένα σταυροδρόμι πολιτισμών και </w:t>
      </w:r>
      <w:r w:rsidR="00212901">
        <w:rPr>
          <w:rFonts w:ascii="Arial" w:hAnsi="Arial" w:cs="Arial"/>
          <w:color w:val="000000"/>
          <w:sz w:val="21"/>
          <w:szCs w:val="21"/>
        </w:rPr>
        <w:t>ιστορικών</w:t>
      </w:r>
      <w:r w:rsidR="00673042">
        <w:rPr>
          <w:rFonts w:ascii="Arial" w:hAnsi="Arial" w:cs="Arial"/>
          <w:color w:val="000000"/>
          <w:sz w:val="21"/>
          <w:szCs w:val="21"/>
        </w:rPr>
        <w:t xml:space="preserve"> γεγονότ</w:t>
      </w:r>
      <w:r w:rsidR="00212901">
        <w:rPr>
          <w:rFonts w:ascii="Arial" w:hAnsi="Arial" w:cs="Arial"/>
          <w:color w:val="000000"/>
          <w:sz w:val="21"/>
          <w:szCs w:val="21"/>
        </w:rPr>
        <w:t>ων</w:t>
      </w:r>
      <w:r w:rsidR="00673042">
        <w:rPr>
          <w:rFonts w:ascii="Arial" w:hAnsi="Arial" w:cs="Arial"/>
          <w:color w:val="000000"/>
          <w:sz w:val="21"/>
          <w:szCs w:val="21"/>
        </w:rPr>
        <w:t xml:space="preserve"> που σημάδευσαν την πόλη του Ηρακλείου. Σε κάθε πλευρά του ορίζοντ</w:t>
      </w:r>
      <w:r w:rsidR="00727018">
        <w:rPr>
          <w:rFonts w:ascii="Arial" w:hAnsi="Arial" w:cs="Arial"/>
          <w:color w:val="000000"/>
          <w:sz w:val="21"/>
          <w:szCs w:val="21"/>
        </w:rPr>
        <w:t>ά</w:t>
      </w:r>
      <w:r w:rsidR="00673042">
        <w:rPr>
          <w:rFonts w:ascii="Arial" w:hAnsi="Arial" w:cs="Arial"/>
          <w:color w:val="000000"/>
          <w:sz w:val="21"/>
          <w:szCs w:val="21"/>
        </w:rPr>
        <w:t xml:space="preserve"> της υπάρχει και ένα ιστορικό απομεινάρι –σημάδι των γεγονότων </w:t>
      </w:r>
      <w:r w:rsidR="00B8746D">
        <w:rPr>
          <w:rFonts w:ascii="Arial" w:hAnsi="Arial" w:cs="Arial"/>
          <w:color w:val="000000"/>
          <w:sz w:val="21"/>
          <w:szCs w:val="21"/>
        </w:rPr>
        <w:t xml:space="preserve">που βίωσαν οι κάτοικοι αυτής της πόλης ανά τους αιώνες. Ταυτόχρονα </w:t>
      </w:r>
      <w:r w:rsidR="0012505D">
        <w:rPr>
          <w:rFonts w:ascii="Arial" w:hAnsi="Arial" w:cs="Arial"/>
          <w:color w:val="000000"/>
          <w:sz w:val="21"/>
          <w:szCs w:val="21"/>
        </w:rPr>
        <w:t xml:space="preserve">είναι </w:t>
      </w:r>
      <w:r w:rsidR="00212901">
        <w:rPr>
          <w:rFonts w:ascii="Arial" w:hAnsi="Arial" w:cs="Arial"/>
          <w:color w:val="000000"/>
          <w:sz w:val="21"/>
          <w:szCs w:val="21"/>
        </w:rPr>
        <w:t xml:space="preserve">σημείο συνάντησης </w:t>
      </w:r>
      <w:r w:rsidR="00BD398E">
        <w:rPr>
          <w:rFonts w:ascii="Arial" w:hAnsi="Arial" w:cs="Arial"/>
          <w:color w:val="000000"/>
          <w:sz w:val="21"/>
          <w:szCs w:val="21"/>
        </w:rPr>
        <w:t xml:space="preserve"> βασικών οδών της πόλης του Ηρακλείου</w:t>
      </w:r>
      <w:r w:rsidR="0012505D">
        <w:rPr>
          <w:rFonts w:ascii="Arial" w:hAnsi="Arial" w:cs="Arial"/>
          <w:color w:val="000000"/>
          <w:sz w:val="21"/>
          <w:szCs w:val="21"/>
        </w:rPr>
        <w:t>, σημείο αναφοράς εκδηλώσεων γιορτής και περιπάτου αλλά και διαμαρτυρίας ή ενθουσιασμού. Την ημέρα λειτουργεί ως πέρασμα</w:t>
      </w:r>
      <w:r w:rsidR="00DE5D85">
        <w:rPr>
          <w:rFonts w:ascii="Arial" w:hAnsi="Arial" w:cs="Arial"/>
          <w:color w:val="000000"/>
          <w:sz w:val="21"/>
          <w:szCs w:val="21"/>
        </w:rPr>
        <w:t xml:space="preserve"> για τους διαβάτες του κέντρου, το απόγευμα στέκι για νέους και μετανάστες και τα καλοκαιρινά βράδια γεμίζει από έφηβους που χορεύουν ή κάνουν </w:t>
      </w:r>
      <w:r w:rsidR="00A705F1" w:rsidRPr="00A705F1">
        <w:rPr>
          <w:rFonts w:ascii="Arial" w:hAnsi="Arial" w:cs="Arial"/>
          <w:color w:val="000000"/>
          <w:sz w:val="21"/>
          <w:szCs w:val="21"/>
        </w:rPr>
        <w:t>«</w:t>
      </w:r>
      <w:r w:rsidR="00A705F1" w:rsidRPr="00A705F1">
        <w:rPr>
          <w:rFonts w:ascii="Arial" w:hAnsi="Arial" w:cs="Arial"/>
          <w:color w:val="000000"/>
          <w:sz w:val="21"/>
          <w:szCs w:val="21"/>
          <w:lang w:val="en-US"/>
        </w:rPr>
        <w:t>skate</w:t>
      </w:r>
      <w:r w:rsidR="00A705F1" w:rsidRPr="00A705F1">
        <w:rPr>
          <w:rFonts w:ascii="Arial" w:hAnsi="Arial" w:cs="Arial"/>
          <w:color w:val="000000"/>
          <w:sz w:val="21"/>
          <w:szCs w:val="21"/>
        </w:rPr>
        <w:t xml:space="preserve">» </w:t>
      </w:r>
      <w:r w:rsidR="0012505D">
        <w:rPr>
          <w:rFonts w:ascii="Arial" w:hAnsi="Arial" w:cs="Arial"/>
          <w:color w:val="000000"/>
          <w:sz w:val="21"/>
          <w:szCs w:val="21"/>
        </w:rPr>
        <w:t xml:space="preserve"> </w:t>
      </w:r>
      <w:r w:rsidR="00BD398E">
        <w:rPr>
          <w:rFonts w:ascii="Arial" w:hAnsi="Arial" w:cs="Arial"/>
          <w:color w:val="000000"/>
          <w:sz w:val="21"/>
          <w:szCs w:val="21"/>
        </w:rPr>
        <w:t>.</w:t>
      </w:r>
    </w:p>
    <w:p w:rsidR="006C7909" w:rsidRDefault="006C7909" w:rsidP="000E0364">
      <w:pPr>
        <w:spacing w:before="60" w:after="120" w:line="312" w:lineRule="auto"/>
        <w:ind w:firstLine="720"/>
        <w:jc w:val="both"/>
        <w:rPr>
          <w:rFonts w:ascii="Arial" w:hAnsi="Arial" w:cs="Arial"/>
          <w:color w:val="000000"/>
          <w:sz w:val="21"/>
          <w:szCs w:val="21"/>
        </w:rPr>
      </w:pPr>
      <w:r>
        <w:rPr>
          <w:rFonts w:ascii="Arial" w:hAnsi="Arial" w:cs="Arial"/>
          <w:noProof/>
          <w:color w:val="000000"/>
          <w:sz w:val="21"/>
          <w:szCs w:val="21"/>
        </w:rPr>
        <w:drawing>
          <wp:inline distT="0" distB="0" distL="0" distR="0" wp14:anchorId="6B4956DD" wp14:editId="78B2E390">
            <wp:extent cx="5438140" cy="2859405"/>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140" cy="2859405"/>
                    </a:xfrm>
                    <a:prstGeom prst="rect">
                      <a:avLst/>
                    </a:prstGeom>
                    <a:noFill/>
                  </pic:spPr>
                </pic:pic>
              </a:graphicData>
            </a:graphic>
          </wp:inline>
        </w:drawing>
      </w:r>
    </w:p>
    <w:p w:rsidR="006C7909" w:rsidRPr="00F67346" w:rsidRDefault="006C7909" w:rsidP="006C7909">
      <w:pPr>
        <w:spacing w:line="312" w:lineRule="auto"/>
        <w:jc w:val="both"/>
        <w:rPr>
          <w:rFonts w:ascii="Arial" w:hAnsi="Arial" w:cs="Arial"/>
          <w:sz w:val="20"/>
          <w:szCs w:val="20"/>
        </w:rPr>
      </w:pPr>
      <w:r w:rsidRPr="00F67346">
        <w:rPr>
          <w:rFonts w:ascii="Arial" w:hAnsi="Arial" w:cs="Arial"/>
          <w:sz w:val="20"/>
          <w:szCs w:val="20"/>
        </w:rPr>
        <w:t>Εικόνα 1: άποψη της πλατείας Ελευθερίας (πηγή: Master plan χρήσεων της ζώνης της Ενετικής Οχύρωσης Ηρακλείου Κρήτης, Δήμος Ηρακλείου)</w:t>
      </w:r>
    </w:p>
    <w:p w:rsidR="006C7909" w:rsidRDefault="006C7909" w:rsidP="000E0364">
      <w:pPr>
        <w:spacing w:before="60" w:after="120" w:line="312" w:lineRule="auto"/>
        <w:ind w:firstLine="720"/>
        <w:jc w:val="both"/>
        <w:rPr>
          <w:rFonts w:ascii="Arial" w:hAnsi="Arial" w:cs="Arial"/>
          <w:color w:val="000000"/>
          <w:sz w:val="21"/>
          <w:szCs w:val="21"/>
        </w:rPr>
      </w:pPr>
    </w:p>
    <w:p w:rsidR="00A724C2" w:rsidRDefault="00B8746D" w:rsidP="000E0364">
      <w:pPr>
        <w:spacing w:before="60" w:after="120" w:line="312" w:lineRule="auto"/>
        <w:ind w:firstLine="720"/>
        <w:jc w:val="both"/>
        <w:rPr>
          <w:rFonts w:ascii="Arial" w:hAnsi="Arial" w:cs="Arial"/>
          <w:color w:val="000000"/>
          <w:sz w:val="21"/>
          <w:szCs w:val="21"/>
        </w:rPr>
      </w:pPr>
      <w:r>
        <w:rPr>
          <w:rFonts w:ascii="Arial" w:hAnsi="Arial" w:cs="Arial"/>
          <w:color w:val="000000"/>
          <w:sz w:val="21"/>
          <w:szCs w:val="21"/>
        </w:rPr>
        <w:t>Η προηγούμενη Διαμόρφωση της πλατείας Ελευθερίας προέκυψε από Πανελλήνιο Αρχιτεκτονικό Διαγωνισμό</w:t>
      </w:r>
      <w:r w:rsidR="003D5622">
        <w:rPr>
          <w:rFonts w:ascii="Arial" w:hAnsi="Arial" w:cs="Arial"/>
          <w:color w:val="000000"/>
          <w:sz w:val="21"/>
          <w:szCs w:val="21"/>
        </w:rPr>
        <w:t xml:space="preserve"> το 1993</w:t>
      </w:r>
      <w:r>
        <w:rPr>
          <w:rFonts w:ascii="Arial" w:hAnsi="Arial" w:cs="Arial"/>
          <w:color w:val="000000"/>
          <w:sz w:val="21"/>
          <w:szCs w:val="21"/>
        </w:rPr>
        <w:t>.</w:t>
      </w:r>
      <w:r w:rsidR="00673042">
        <w:rPr>
          <w:rFonts w:ascii="Arial" w:hAnsi="Arial" w:cs="Arial"/>
          <w:color w:val="000000"/>
          <w:sz w:val="21"/>
          <w:szCs w:val="21"/>
        </w:rPr>
        <w:t xml:space="preserve"> </w:t>
      </w:r>
      <w:r>
        <w:rPr>
          <w:rFonts w:ascii="Arial" w:hAnsi="Arial" w:cs="Arial"/>
          <w:color w:val="000000"/>
          <w:sz w:val="21"/>
          <w:szCs w:val="21"/>
        </w:rPr>
        <w:t>Θ</w:t>
      </w:r>
      <w:r w:rsidRPr="00B8746D">
        <w:rPr>
          <w:rFonts w:ascii="Arial" w:hAnsi="Arial" w:cs="Arial"/>
          <w:color w:val="000000"/>
          <w:sz w:val="21"/>
          <w:szCs w:val="21"/>
        </w:rPr>
        <w:t xml:space="preserve">έλησε να προσδώσει  στο κέντρο του Ηρακλείου </w:t>
      </w:r>
      <w:r w:rsidR="00A724C2">
        <w:rPr>
          <w:rFonts w:ascii="Arial" w:hAnsi="Arial" w:cs="Arial"/>
          <w:color w:val="000000"/>
          <w:sz w:val="21"/>
          <w:szCs w:val="21"/>
        </w:rPr>
        <w:t xml:space="preserve">μια </w:t>
      </w:r>
      <w:r w:rsidRPr="00B8746D">
        <w:rPr>
          <w:rFonts w:ascii="Arial" w:hAnsi="Arial" w:cs="Arial"/>
          <w:color w:val="000000"/>
          <w:sz w:val="21"/>
          <w:szCs w:val="21"/>
        </w:rPr>
        <w:t>μοντέρνα άποψη ευρ</w:t>
      </w:r>
      <w:r w:rsidR="005A0F45">
        <w:rPr>
          <w:rFonts w:ascii="Arial" w:hAnsi="Arial" w:cs="Arial"/>
          <w:color w:val="000000"/>
          <w:sz w:val="21"/>
          <w:szCs w:val="21"/>
        </w:rPr>
        <w:t>ωπαϊκής μεγαλούπολης. Πλακοστρώθηκε</w:t>
      </w:r>
      <w:r w:rsidRPr="00B8746D">
        <w:rPr>
          <w:rFonts w:ascii="Arial" w:hAnsi="Arial" w:cs="Arial"/>
          <w:color w:val="000000"/>
          <w:sz w:val="21"/>
          <w:szCs w:val="21"/>
        </w:rPr>
        <w:t xml:space="preserve"> με μάρμαρο</w:t>
      </w:r>
      <w:r w:rsidR="005A0F45">
        <w:rPr>
          <w:rFonts w:ascii="Arial" w:hAnsi="Arial" w:cs="Arial"/>
          <w:color w:val="000000"/>
          <w:sz w:val="21"/>
          <w:szCs w:val="21"/>
        </w:rPr>
        <w:t xml:space="preserve"> Φαιστού 40Χ80Χ2,5 εκ., τοποθετήθηκαν</w:t>
      </w:r>
      <w:r w:rsidRPr="00B8746D">
        <w:rPr>
          <w:rFonts w:ascii="Arial" w:hAnsi="Arial" w:cs="Arial"/>
          <w:color w:val="000000"/>
          <w:sz w:val="21"/>
          <w:szCs w:val="21"/>
        </w:rPr>
        <w:t xml:space="preserve"> </w:t>
      </w:r>
      <w:r w:rsidR="005A0F45">
        <w:rPr>
          <w:rFonts w:ascii="Arial" w:hAnsi="Arial" w:cs="Arial"/>
          <w:color w:val="000000"/>
          <w:sz w:val="21"/>
          <w:szCs w:val="21"/>
        </w:rPr>
        <w:t xml:space="preserve">στοιχισμένα </w:t>
      </w:r>
      <w:r w:rsidRPr="00B8746D">
        <w:rPr>
          <w:rFonts w:ascii="Arial" w:hAnsi="Arial" w:cs="Arial"/>
          <w:color w:val="000000"/>
          <w:sz w:val="21"/>
          <w:szCs w:val="21"/>
        </w:rPr>
        <w:t xml:space="preserve">παγκάκια </w:t>
      </w:r>
      <w:r w:rsidR="005A0F45">
        <w:rPr>
          <w:rFonts w:ascii="Arial" w:hAnsi="Arial" w:cs="Arial"/>
          <w:color w:val="000000"/>
          <w:sz w:val="21"/>
          <w:szCs w:val="21"/>
        </w:rPr>
        <w:t>ενώ διατή</w:t>
      </w:r>
      <w:r w:rsidRPr="00B8746D">
        <w:rPr>
          <w:rFonts w:ascii="Arial" w:hAnsi="Arial" w:cs="Arial"/>
          <w:color w:val="000000"/>
          <w:sz w:val="21"/>
          <w:szCs w:val="21"/>
        </w:rPr>
        <w:t>ρ</w:t>
      </w:r>
      <w:r w:rsidR="005A0F45">
        <w:rPr>
          <w:rFonts w:ascii="Arial" w:hAnsi="Arial" w:cs="Arial"/>
          <w:color w:val="000000"/>
          <w:sz w:val="21"/>
          <w:szCs w:val="21"/>
        </w:rPr>
        <w:t>ησε</w:t>
      </w:r>
      <w:r w:rsidRPr="00B8746D">
        <w:rPr>
          <w:rFonts w:ascii="Arial" w:hAnsi="Arial" w:cs="Arial"/>
          <w:color w:val="000000"/>
          <w:sz w:val="21"/>
          <w:szCs w:val="21"/>
        </w:rPr>
        <w:t xml:space="preserve"> μερικά από τα δέντρα (ευκάλυπτους) και διακοσμ</w:t>
      </w:r>
      <w:r w:rsidR="005A0F45">
        <w:rPr>
          <w:rFonts w:ascii="Arial" w:hAnsi="Arial" w:cs="Arial"/>
          <w:color w:val="000000"/>
          <w:sz w:val="21"/>
          <w:szCs w:val="21"/>
        </w:rPr>
        <w:t>ήθηκε</w:t>
      </w:r>
      <w:r w:rsidRPr="00B8746D">
        <w:rPr>
          <w:rFonts w:ascii="Arial" w:hAnsi="Arial" w:cs="Arial"/>
          <w:color w:val="000000"/>
          <w:sz w:val="21"/>
          <w:szCs w:val="21"/>
        </w:rPr>
        <w:t xml:space="preserve"> με </w:t>
      </w:r>
      <w:r w:rsidR="005A0F45">
        <w:rPr>
          <w:rFonts w:ascii="Arial" w:hAnsi="Arial" w:cs="Arial"/>
          <w:color w:val="000000"/>
          <w:sz w:val="21"/>
          <w:szCs w:val="21"/>
        </w:rPr>
        <w:t xml:space="preserve">8 μεταλλικούς πυλώνες </w:t>
      </w:r>
      <w:r w:rsidRPr="00B8746D">
        <w:rPr>
          <w:rFonts w:ascii="Arial" w:hAnsi="Arial" w:cs="Arial"/>
          <w:color w:val="000000"/>
          <w:sz w:val="21"/>
          <w:szCs w:val="21"/>
        </w:rPr>
        <w:t>υπενθυμίζοντας τ</w:t>
      </w:r>
      <w:r w:rsidR="00064D54">
        <w:rPr>
          <w:rFonts w:ascii="Arial" w:hAnsi="Arial" w:cs="Arial"/>
          <w:color w:val="000000"/>
          <w:sz w:val="21"/>
          <w:szCs w:val="21"/>
          <w:lang w:val="en-US"/>
        </w:rPr>
        <w:t>o</w:t>
      </w:r>
      <w:r w:rsidR="005A0F45">
        <w:rPr>
          <w:rFonts w:ascii="Arial" w:hAnsi="Arial" w:cs="Arial"/>
          <w:color w:val="000000"/>
          <w:sz w:val="21"/>
          <w:szCs w:val="21"/>
        </w:rPr>
        <w:t xml:space="preserve">ν ιστορικό </w:t>
      </w:r>
      <w:r w:rsidRPr="00B8746D">
        <w:rPr>
          <w:rFonts w:ascii="Arial" w:hAnsi="Arial" w:cs="Arial"/>
          <w:color w:val="000000"/>
          <w:sz w:val="21"/>
          <w:szCs w:val="21"/>
        </w:rPr>
        <w:t>ναυτικ</w:t>
      </w:r>
      <w:r w:rsidR="00064D54">
        <w:rPr>
          <w:rFonts w:ascii="Arial" w:hAnsi="Arial" w:cs="Arial"/>
          <w:color w:val="000000"/>
          <w:sz w:val="21"/>
          <w:szCs w:val="21"/>
        </w:rPr>
        <w:t>ό</w:t>
      </w:r>
      <w:r w:rsidRPr="00B8746D">
        <w:rPr>
          <w:rFonts w:ascii="Arial" w:hAnsi="Arial" w:cs="Arial"/>
          <w:color w:val="000000"/>
          <w:sz w:val="21"/>
          <w:szCs w:val="21"/>
        </w:rPr>
        <w:t xml:space="preserve"> </w:t>
      </w:r>
      <w:r w:rsidR="00064D54">
        <w:rPr>
          <w:rFonts w:ascii="Arial" w:hAnsi="Arial" w:cs="Arial"/>
          <w:color w:val="000000"/>
          <w:sz w:val="21"/>
          <w:szCs w:val="21"/>
        </w:rPr>
        <w:t xml:space="preserve">αποκλεισμό </w:t>
      </w:r>
      <w:r w:rsidR="00A253EF">
        <w:rPr>
          <w:rFonts w:ascii="Arial" w:hAnsi="Arial" w:cs="Arial"/>
          <w:color w:val="000000"/>
          <w:sz w:val="21"/>
          <w:szCs w:val="21"/>
        </w:rPr>
        <w:t>της</w:t>
      </w:r>
      <w:r w:rsidRPr="00B8746D">
        <w:rPr>
          <w:rFonts w:ascii="Arial" w:hAnsi="Arial" w:cs="Arial"/>
          <w:color w:val="000000"/>
          <w:sz w:val="21"/>
          <w:szCs w:val="21"/>
        </w:rPr>
        <w:t xml:space="preserve"> </w:t>
      </w:r>
      <w:r w:rsidR="00A253EF">
        <w:rPr>
          <w:rFonts w:ascii="Arial" w:hAnsi="Arial" w:cs="Arial"/>
          <w:color w:val="000000"/>
          <w:sz w:val="21"/>
          <w:szCs w:val="21"/>
        </w:rPr>
        <w:t xml:space="preserve">οθωμανικής </w:t>
      </w:r>
      <w:r w:rsidR="00A253EF">
        <w:rPr>
          <w:rFonts w:ascii="Arial" w:hAnsi="Arial" w:cs="Arial"/>
          <w:color w:val="000000"/>
          <w:sz w:val="21"/>
          <w:szCs w:val="21"/>
          <w:lang w:val="en-US"/>
        </w:rPr>
        <w:t>CANDIA</w:t>
      </w:r>
      <w:r w:rsidR="00A253EF" w:rsidRPr="00A253EF">
        <w:rPr>
          <w:rFonts w:ascii="Arial" w:hAnsi="Arial" w:cs="Arial"/>
          <w:color w:val="000000"/>
          <w:sz w:val="21"/>
          <w:szCs w:val="21"/>
        </w:rPr>
        <w:t xml:space="preserve"> </w:t>
      </w:r>
      <w:r w:rsidR="00064D54">
        <w:rPr>
          <w:rFonts w:ascii="Arial" w:hAnsi="Arial" w:cs="Arial"/>
          <w:color w:val="000000"/>
          <w:sz w:val="21"/>
          <w:szCs w:val="21"/>
        </w:rPr>
        <w:t>από το συμμαχικό στόλο</w:t>
      </w:r>
      <w:r w:rsidRPr="00B8746D">
        <w:rPr>
          <w:rFonts w:ascii="Arial" w:hAnsi="Arial" w:cs="Arial"/>
          <w:color w:val="000000"/>
          <w:sz w:val="21"/>
          <w:szCs w:val="21"/>
        </w:rPr>
        <w:t xml:space="preserve">. </w:t>
      </w:r>
    </w:p>
    <w:p w:rsidR="00673042" w:rsidRDefault="00DC3BC3" w:rsidP="000E0364">
      <w:pPr>
        <w:spacing w:before="60" w:after="120" w:line="312" w:lineRule="auto"/>
        <w:ind w:firstLine="720"/>
        <w:jc w:val="both"/>
        <w:rPr>
          <w:rFonts w:ascii="Arial" w:hAnsi="Arial" w:cs="Arial"/>
          <w:color w:val="000000"/>
          <w:sz w:val="21"/>
          <w:szCs w:val="21"/>
        </w:rPr>
      </w:pPr>
      <w:r w:rsidRPr="00DC3BC3">
        <w:rPr>
          <w:rFonts w:ascii="Arial" w:hAnsi="Arial" w:cs="Arial"/>
          <w:color w:val="000000"/>
          <w:sz w:val="21"/>
          <w:szCs w:val="21"/>
        </w:rPr>
        <w:t>Η συγκεκριμένη διαμόρφωση της πλατείας Ελευθερίας έτυχε ποικίλλων κριτικών και αρνητικών σχολίων κυρίως όμως λόγω κατασκευαστικών αστοχιών.</w:t>
      </w:r>
      <w:r w:rsidR="00A724C2">
        <w:rPr>
          <w:rFonts w:ascii="Arial" w:hAnsi="Arial" w:cs="Arial"/>
          <w:color w:val="000000"/>
          <w:sz w:val="21"/>
          <w:szCs w:val="21"/>
        </w:rPr>
        <w:t xml:space="preserve"> Η δημοτικ</w:t>
      </w:r>
      <w:r w:rsidR="00A253EF">
        <w:rPr>
          <w:rFonts w:ascii="Arial" w:hAnsi="Arial" w:cs="Arial"/>
          <w:color w:val="000000"/>
          <w:sz w:val="21"/>
          <w:szCs w:val="21"/>
        </w:rPr>
        <w:t>ές</w:t>
      </w:r>
      <w:r w:rsidR="00A724C2">
        <w:rPr>
          <w:rFonts w:ascii="Arial" w:hAnsi="Arial" w:cs="Arial"/>
          <w:color w:val="000000"/>
          <w:sz w:val="21"/>
          <w:szCs w:val="21"/>
        </w:rPr>
        <w:t xml:space="preserve"> αρχ</w:t>
      </w:r>
      <w:r w:rsidR="00A253EF">
        <w:rPr>
          <w:rFonts w:ascii="Arial" w:hAnsi="Arial" w:cs="Arial"/>
          <w:color w:val="000000"/>
          <w:sz w:val="21"/>
          <w:szCs w:val="21"/>
        </w:rPr>
        <w:t>ές</w:t>
      </w:r>
      <w:r w:rsidR="00A724C2">
        <w:rPr>
          <w:rFonts w:ascii="Arial" w:hAnsi="Arial" w:cs="Arial"/>
          <w:color w:val="000000"/>
          <w:sz w:val="21"/>
          <w:szCs w:val="21"/>
        </w:rPr>
        <w:t xml:space="preserve"> συχνά προσπάθησ</w:t>
      </w:r>
      <w:r w:rsidR="00A253EF">
        <w:rPr>
          <w:rFonts w:ascii="Arial" w:hAnsi="Arial" w:cs="Arial"/>
          <w:color w:val="000000"/>
          <w:sz w:val="21"/>
          <w:szCs w:val="21"/>
        </w:rPr>
        <w:t>αν</w:t>
      </w:r>
      <w:r w:rsidR="00A724C2">
        <w:rPr>
          <w:rFonts w:ascii="Arial" w:hAnsi="Arial" w:cs="Arial"/>
          <w:color w:val="000000"/>
          <w:sz w:val="21"/>
          <w:szCs w:val="21"/>
        </w:rPr>
        <w:t xml:space="preserve"> να </w:t>
      </w:r>
      <w:r w:rsidR="00A253EF">
        <w:rPr>
          <w:rFonts w:ascii="Arial" w:hAnsi="Arial" w:cs="Arial"/>
          <w:color w:val="000000"/>
          <w:sz w:val="21"/>
          <w:szCs w:val="21"/>
        </w:rPr>
        <w:t>βελτιώσουν</w:t>
      </w:r>
      <w:r w:rsidR="00A724C2">
        <w:rPr>
          <w:rFonts w:ascii="Arial" w:hAnsi="Arial" w:cs="Arial"/>
          <w:color w:val="000000"/>
          <w:sz w:val="21"/>
          <w:szCs w:val="21"/>
        </w:rPr>
        <w:t xml:space="preserve"> το έργο με μικροπαρεμβάσεις και κατάργηση μέρους των κατασκευών. Χαρακτηριστικό είναι ότι</w:t>
      </w:r>
      <w:r w:rsidR="0012505D">
        <w:rPr>
          <w:rFonts w:ascii="Arial" w:hAnsi="Arial" w:cs="Arial"/>
          <w:color w:val="000000"/>
          <w:sz w:val="21"/>
          <w:szCs w:val="21"/>
        </w:rPr>
        <w:t>,</w:t>
      </w:r>
      <w:r w:rsidR="00A724C2">
        <w:rPr>
          <w:rFonts w:ascii="Arial" w:hAnsi="Arial" w:cs="Arial"/>
          <w:color w:val="000000"/>
          <w:sz w:val="21"/>
          <w:szCs w:val="21"/>
        </w:rPr>
        <w:t xml:space="preserve"> καλύφθηκαν με μπετόν</w:t>
      </w:r>
      <w:r w:rsidR="00BE5D60">
        <w:rPr>
          <w:rFonts w:ascii="Arial" w:hAnsi="Arial" w:cs="Arial"/>
          <w:color w:val="000000"/>
          <w:sz w:val="21"/>
          <w:szCs w:val="21"/>
        </w:rPr>
        <w:t>,</w:t>
      </w:r>
      <w:r w:rsidR="00A724C2">
        <w:rPr>
          <w:rFonts w:ascii="Arial" w:hAnsi="Arial" w:cs="Arial"/>
          <w:color w:val="000000"/>
          <w:sz w:val="21"/>
          <w:szCs w:val="21"/>
        </w:rPr>
        <w:t xml:space="preserve"> πίδακες και ρυάκια που έτρεχαν</w:t>
      </w:r>
      <w:r w:rsidR="0012505D">
        <w:rPr>
          <w:rFonts w:ascii="Arial" w:hAnsi="Arial" w:cs="Arial"/>
          <w:color w:val="000000"/>
          <w:sz w:val="21"/>
          <w:szCs w:val="21"/>
        </w:rPr>
        <w:t xml:space="preserve"> στην δενδροφυτεμένη περιοχή, καταργήθηκαν σταδιακά οι αν</w:t>
      </w:r>
      <w:r w:rsidR="00BE5D60">
        <w:rPr>
          <w:rFonts w:ascii="Arial" w:hAnsi="Arial" w:cs="Arial"/>
          <w:color w:val="000000"/>
          <w:sz w:val="21"/>
          <w:szCs w:val="21"/>
        </w:rPr>
        <w:t>α</w:t>
      </w:r>
      <w:r w:rsidR="0012505D">
        <w:rPr>
          <w:rFonts w:ascii="Arial" w:hAnsi="Arial" w:cs="Arial"/>
          <w:color w:val="000000"/>
          <w:sz w:val="21"/>
          <w:szCs w:val="21"/>
        </w:rPr>
        <w:t>κλασ</w:t>
      </w:r>
      <w:r w:rsidR="00BE5D60">
        <w:rPr>
          <w:rFonts w:ascii="Arial" w:hAnsi="Arial" w:cs="Arial"/>
          <w:color w:val="000000"/>
          <w:sz w:val="21"/>
          <w:szCs w:val="21"/>
        </w:rPr>
        <w:t xml:space="preserve">τήρες των </w:t>
      </w:r>
      <w:r w:rsidR="0012505D">
        <w:rPr>
          <w:rFonts w:ascii="Arial" w:hAnsi="Arial" w:cs="Arial"/>
          <w:color w:val="000000"/>
          <w:sz w:val="21"/>
          <w:szCs w:val="21"/>
        </w:rPr>
        <w:t xml:space="preserve"> φωτιστικ</w:t>
      </w:r>
      <w:r w:rsidR="00BE5D60">
        <w:rPr>
          <w:rFonts w:ascii="Arial" w:hAnsi="Arial" w:cs="Arial"/>
          <w:color w:val="000000"/>
          <w:sz w:val="21"/>
          <w:szCs w:val="21"/>
        </w:rPr>
        <w:t>ών</w:t>
      </w:r>
      <w:r w:rsidR="00A705F1">
        <w:rPr>
          <w:rFonts w:ascii="Arial" w:hAnsi="Arial" w:cs="Arial"/>
          <w:color w:val="000000"/>
          <w:sz w:val="21"/>
          <w:szCs w:val="21"/>
        </w:rPr>
        <w:t xml:space="preserve"> κλπ</w:t>
      </w:r>
      <w:r w:rsidR="00785197">
        <w:rPr>
          <w:rFonts w:ascii="Arial" w:hAnsi="Arial" w:cs="Arial"/>
          <w:color w:val="000000"/>
          <w:sz w:val="21"/>
          <w:szCs w:val="21"/>
        </w:rPr>
        <w:t>.</w:t>
      </w:r>
    </w:p>
    <w:p w:rsidR="00A96911" w:rsidRDefault="00A96911" w:rsidP="00EB10D7">
      <w:pPr>
        <w:spacing w:before="60" w:after="120" w:line="312" w:lineRule="auto"/>
        <w:ind w:firstLine="720"/>
        <w:jc w:val="both"/>
        <w:rPr>
          <w:rFonts w:ascii="Arial" w:hAnsi="Arial" w:cs="Arial"/>
          <w:color w:val="000000"/>
          <w:sz w:val="21"/>
          <w:szCs w:val="21"/>
        </w:rPr>
      </w:pPr>
      <w:r w:rsidRPr="00A96911">
        <w:rPr>
          <w:rFonts w:ascii="Arial" w:hAnsi="Arial" w:cs="Arial"/>
          <w:color w:val="000000"/>
          <w:sz w:val="21"/>
          <w:szCs w:val="21"/>
        </w:rPr>
        <w:t>Είναι γενικό το αίτημα της συντήρησης της πλατείας Ελευθερίας αλλά και του εν γένει περιβάλλοντος αστικού χώρου που περιλαμβάνεται στο όριο εντός Ενετικών Τειχών λόγω των παρακάτω προβλημάτων επί της Πλατείας:</w:t>
      </w:r>
    </w:p>
    <w:p w:rsidR="00E62268" w:rsidRPr="00EB4271" w:rsidRDefault="00A253EF" w:rsidP="000E0364">
      <w:pPr>
        <w:spacing w:before="60" w:after="120" w:line="312" w:lineRule="auto"/>
        <w:jc w:val="both"/>
        <w:rPr>
          <w:rFonts w:ascii="Arial" w:hAnsi="Arial" w:cs="Arial"/>
          <w:color w:val="000000"/>
          <w:sz w:val="21"/>
          <w:szCs w:val="21"/>
        </w:rPr>
      </w:pPr>
      <w:r>
        <w:rPr>
          <w:rFonts w:ascii="Arial" w:hAnsi="Arial" w:cs="Arial"/>
          <w:color w:val="000000"/>
          <w:sz w:val="21"/>
          <w:szCs w:val="21"/>
        </w:rPr>
        <w:t>Ο χ</w:t>
      </w:r>
      <w:r w:rsidR="00E62268" w:rsidRPr="00EB4271">
        <w:rPr>
          <w:rFonts w:ascii="Arial" w:hAnsi="Arial" w:cs="Arial"/>
          <w:color w:val="000000"/>
          <w:sz w:val="21"/>
          <w:szCs w:val="21"/>
        </w:rPr>
        <w:t>ώρος ασφυκτιά από πληθώρα εμποδίων για τους πεζούς (διάσπαρτα καθιστικά, σκάλες, σχάρες</w:t>
      </w:r>
      <w:r w:rsidR="00064D54">
        <w:rPr>
          <w:rFonts w:ascii="Arial" w:hAnsi="Arial" w:cs="Arial"/>
          <w:color w:val="000000"/>
          <w:sz w:val="21"/>
          <w:szCs w:val="21"/>
        </w:rPr>
        <w:t xml:space="preserve">, εμπόδια </w:t>
      </w:r>
      <w:r w:rsidR="00382858">
        <w:rPr>
          <w:rFonts w:ascii="Arial" w:hAnsi="Arial" w:cs="Arial"/>
          <w:color w:val="000000"/>
          <w:sz w:val="21"/>
          <w:szCs w:val="21"/>
        </w:rPr>
        <w:t xml:space="preserve">από σκυρόδεμα </w:t>
      </w:r>
      <w:r w:rsidR="00064D54">
        <w:rPr>
          <w:rFonts w:ascii="Arial" w:hAnsi="Arial" w:cs="Arial"/>
          <w:color w:val="000000"/>
          <w:sz w:val="21"/>
          <w:szCs w:val="21"/>
        </w:rPr>
        <w:t>στα πεζοδρόμια</w:t>
      </w:r>
      <w:r>
        <w:rPr>
          <w:rFonts w:ascii="Arial" w:hAnsi="Arial" w:cs="Arial"/>
          <w:color w:val="000000"/>
          <w:sz w:val="21"/>
          <w:szCs w:val="21"/>
        </w:rPr>
        <w:t xml:space="preserve"> </w:t>
      </w:r>
      <w:r w:rsidR="00382858">
        <w:rPr>
          <w:rFonts w:ascii="Arial" w:hAnsi="Arial" w:cs="Arial"/>
          <w:color w:val="000000"/>
          <w:sz w:val="21"/>
          <w:szCs w:val="21"/>
        </w:rPr>
        <w:t>αντί για</w:t>
      </w:r>
      <w:r w:rsidR="00064D54">
        <w:rPr>
          <w:rFonts w:ascii="Arial" w:hAnsi="Arial" w:cs="Arial"/>
          <w:color w:val="000000"/>
          <w:sz w:val="21"/>
          <w:szCs w:val="21"/>
        </w:rPr>
        <w:t xml:space="preserve"> κολωνάκια</w:t>
      </w:r>
      <w:r>
        <w:rPr>
          <w:rFonts w:ascii="Arial" w:hAnsi="Arial" w:cs="Arial"/>
          <w:color w:val="000000"/>
          <w:sz w:val="21"/>
          <w:szCs w:val="21"/>
        </w:rPr>
        <w:t xml:space="preserve"> κ.α.</w:t>
      </w:r>
      <w:r w:rsidR="00064D54">
        <w:rPr>
          <w:rFonts w:ascii="Arial" w:hAnsi="Arial" w:cs="Arial"/>
          <w:color w:val="000000"/>
          <w:sz w:val="21"/>
          <w:szCs w:val="21"/>
        </w:rPr>
        <w:t>)</w:t>
      </w:r>
      <w:r w:rsidR="00E62268" w:rsidRPr="00EB4271">
        <w:rPr>
          <w:rFonts w:ascii="Arial" w:hAnsi="Arial" w:cs="Arial"/>
          <w:color w:val="000000"/>
          <w:sz w:val="21"/>
          <w:szCs w:val="21"/>
        </w:rPr>
        <w:t xml:space="preserve">, </w:t>
      </w:r>
    </w:p>
    <w:p w:rsidR="00E62268" w:rsidRDefault="00A253EF" w:rsidP="000E0364">
      <w:pPr>
        <w:spacing w:before="60" w:after="120" w:line="312" w:lineRule="auto"/>
        <w:jc w:val="both"/>
        <w:rPr>
          <w:rFonts w:ascii="Arial" w:hAnsi="Arial" w:cs="Arial"/>
          <w:color w:val="000000"/>
          <w:sz w:val="21"/>
          <w:szCs w:val="21"/>
        </w:rPr>
      </w:pPr>
      <w:r>
        <w:rPr>
          <w:rFonts w:ascii="Arial" w:hAnsi="Arial" w:cs="Arial"/>
          <w:color w:val="000000"/>
          <w:sz w:val="21"/>
          <w:szCs w:val="21"/>
        </w:rPr>
        <w:t>Υπάρχει έ</w:t>
      </w:r>
      <w:r w:rsidR="002603CC" w:rsidRPr="002603CC">
        <w:rPr>
          <w:rFonts w:ascii="Arial" w:hAnsi="Arial" w:cs="Arial"/>
          <w:color w:val="000000"/>
          <w:sz w:val="21"/>
          <w:szCs w:val="21"/>
        </w:rPr>
        <w:t xml:space="preserve">λλειψη </w:t>
      </w:r>
      <w:r w:rsidR="002603CC">
        <w:rPr>
          <w:rFonts w:ascii="Arial" w:hAnsi="Arial" w:cs="Arial"/>
          <w:color w:val="000000"/>
          <w:sz w:val="21"/>
          <w:szCs w:val="21"/>
        </w:rPr>
        <w:t xml:space="preserve">σε </w:t>
      </w:r>
      <w:r w:rsidR="00E62268" w:rsidRPr="00EB4271">
        <w:rPr>
          <w:rFonts w:ascii="Arial" w:hAnsi="Arial" w:cs="Arial"/>
          <w:color w:val="000000"/>
          <w:sz w:val="21"/>
          <w:szCs w:val="21"/>
        </w:rPr>
        <w:t>πρ</w:t>
      </w:r>
      <w:r w:rsidR="002603CC">
        <w:rPr>
          <w:rFonts w:ascii="Arial" w:hAnsi="Arial" w:cs="Arial"/>
          <w:color w:val="000000"/>
          <w:sz w:val="21"/>
          <w:szCs w:val="21"/>
        </w:rPr>
        <w:t>ά</w:t>
      </w:r>
      <w:r w:rsidR="00E62268" w:rsidRPr="00EB4271">
        <w:rPr>
          <w:rFonts w:ascii="Arial" w:hAnsi="Arial" w:cs="Arial"/>
          <w:color w:val="000000"/>
          <w:sz w:val="21"/>
          <w:szCs w:val="21"/>
        </w:rPr>
        <w:t>σ</w:t>
      </w:r>
      <w:r w:rsidR="002603CC">
        <w:rPr>
          <w:rFonts w:ascii="Arial" w:hAnsi="Arial" w:cs="Arial"/>
          <w:color w:val="000000"/>
          <w:sz w:val="21"/>
          <w:szCs w:val="21"/>
        </w:rPr>
        <w:t>ινο</w:t>
      </w:r>
      <w:r w:rsidR="00E62268" w:rsidRPr="00EB4271">
        <w:rPr>
          <w:rFonts w:ascii="Arial" w:hAnsi="Arial" w:cs="Arial"/>
          <w:color w:val="000000"/>
          <w:sz w:val="21"/>
          <w:szCs w:val="21"/>
        </w:rPr>
        <w:t>,</w:t>
      </w:r>
    </w:p>
    <w:p w:rsidR="00E62268" w:rsidRPr="00EB4271" w:rsidRDefault="00A96911" w:rsidP="000E0364">
      <w:pPr>
        <w:spacing w:before="60" w:after="120" w:line="312" w:lineRule="auto"/>
        <w:jc w:val="both"/>
        <w:rPr>
          <w:rFonts w:ascii="Arial" w:hAnsi="Arial" w:cs="Arial"/>
          <w:color w:val="000000"/>
          <w:sz w:val="21"/>
          <w:szCs w:val="21"/>
        </w:rPr>
      </w:pPr>
      <w:r>
        <w:rPr>
          <w:rFonts w:ascii="Arial" w:hAnsi="Arial" w:cs="Arial"/>
          <w:color w:val="000000"/>
          <w:sz w:val="21"/>
          <w:szCs w:val="21"/>
        </w:rPr>
        <w:t>Υπάρχει η</w:t>
      </w:r>
      <w:r w:rsidR="00E62268" w:rsidRPr="00EB4271">
        <w:rPr>
          <w:rFonts w:ascii="Arial" w:hAnsi="Arial" w:cs="Arial"/>
          <w:color w:val="000000"/>
          <w:sz w:val="21"/>
          <w:szCs w:val="21"/>
        </w:rPr>
        <w:t>χορύπανση από την περιφερειακή κυκλοφορία οχημάτων,</w:t>
      </w:r>
    </w:p>
    <w:p w:rsidR="00E62268" w:rsidRPr="00EB4271" w:rsidRDefault="00A96911" w:rsidP="000E0364">
      <w:pPr>
        <w:spacing w:before="60" w:after="120" w:line="312" w:lineRule="auto"/>
        <w:jc w:val="both"/>
        <w:rPr>
          <w:rFonts w:ascii="Arial" w:hAnsi="Arial" w:cs="Arial"/>
          <w:color w:val="000000"/>
          <w:sz w:val="21"/>
          <w:szCs w:val="21"/>
        </w:rPr>
      </w:pPr>
      <w:r>
        <w:rPr>
          <w:rFonts w:ascii="Arial" w:hAnsi="Arial" w:cs="Arial"/>
          <w:color w:val="000000"/>
          <w:sz w:val="21"/>
          <w:szCs w:val="21"/>
        </w:rPr>
        <w:t>Υπάρχουν σ</w:t>
      </w:r>
      <w:r w:rsidR="00E62268" w:rsidRPr="00EB4271">
        <w:rPr>
          <w:rFonts w:ascii="Arial" w:hAnsi="Arial" w:cs="Arial"/>
          <w:color w:val="000000"/>
          <w:sz w:val="21"/>
          <w:szCs w:val="21"/>
        </w:rPr>
        <w:t xml:space="preserve">πασμένες πλάκες </w:t>
      </w:r>
      <w:r w:rsidR="00AC4D13" w:rsidRPr="00EB4271">
        <w:rPr>
          <w:rFonts w:ascii="Arial" w:hAnsi="Arial" w:cs="Arial"/>
          <w:color w:val="000000"/>
          <w:sz w:val="21"/>
          <w:szCs w:val="21"/>
        </w:rPr>
        <w:t>σε ποσοστό επιφανείας περίπου 35</w:t>
      </w:r>
      <w:r w:rsidR="00E62268" w:rsidRPr="00EB4271">
        <w:rPr>
          <w:rFonts w:ascii="Arial" w:hAnsi="Arial" w:cs="Arial"/>
          <w:color w:val="000000"/>
          <w:sz w:val="21"/>
          <w:szCs w:val="21"/>
        </w:rPr>
        <w:t>%,</w:t>
      </w:r>
    </w:p>
    <w:p w:rsidR="00E62268" w:rsidRPr="00EB4271" w:rsidRDefault="00A96911" w:rsidP="000E0364">
      <w:pPr>
        <w:spacing w:before="60" w:after="120" w:line="312" w:lineRule="auto"/>
        <w:jc w:val="both"/>
        <w:rPr>
          <w:rFonts w:ascii="Arial" w:hAnsi="Arial" w:cs="Arial"/>
          <w:color w:val="000000"/>
          <w:sz w:val="21"/>
          <w:szCs w:val="21"/>
        </w:rPr>
      </w:pPr>
      <w:r w:rsidRPr="00A96911">
        <w:rPr>
          <w:rFonts w:ascii="Arial" w:hAnsi="Arial" w:cs="Arial"/>
          <w:color w:val="000000"/>
          <w:sz w:val="21"/>
          <w:szCs w:val="21"/>
        </w:rPr>
        <w:t xml:space="preserve">Υπάρχουν </w:t>
      </w:r>
      <w:r w:rsidR="00657E2E">
        <w:rPr>
          <w:rFonts w:ascii="Arial" w:hAnsi="Arial" w:cs="Arial"/>
          <w:color w:val="000000"/>
          <w:sz w:val="21"/>
          <w:szCs w:val="21"/>
        </w:rPr>
        <w:t xml:space="preserve">σημαντικές </w:t>
      </w:r>
      <w:r>
        <w:rPr>
          <w:rFonts w:ascii="Arial" w:hAnsi="Arial" w:cs="Arial"/>
          <w:color w:val="000000"/>
          <w:sz w:val="21"/>
          <w:szCs w:val="21"/>
        </w:rPr>
        <w:t>φ</w:t>
      </w:r>
      <w:r w:rsidR="00E62268" w:rsidRPr="00EB4271">
        <w:rPr>
          <w:rFonts w:ascii="Arial" w:hAnsi="Arial" w:cs="Arial"/>
          <w:color w:val="000000"/>
          <w:sz w:val="21"/>
          <w:szCs w:val="21"/>
        </w:rPr>
        <w:t>θορές υφιστάμενης υποδομής Η/Μ εγκαταστάσεων,</w:t>
      </w:r>
    </w:p>
    <w:p w:rsidR="00E62268" w:rsidRPr="00EB4271" w:rsidRDefault="00A96911" w:rsidP="000E0364">
      <w:pPr>
        <w:spacing w:before="60" w:after="120" w:line="312" w:lineRule="auto"/>
        <w:jc w:val="both"/>
        <w:rPr>
          <w:rFonts w:ascii="Arial" w:hAnsi="Arial" w:cs="Arial"/>
          <w:color w:val="000000"/>
          <w:sz w:val="21"/>
          <w:szCs w:val="21"/>
        </w:rPr>
      </w:pPr>
      <w:r w:rsidRPr="00A96911">
        <w:rPr>
          <w:rFonts w:ascii="Arial" w:hAnsi="Arial" w:cs="Arial"/>
          <w:color w:val="000000"/>
          <w:sz w:val="21"/>
          <w:szCs w:val="21"/>
        </w:rPr>
        <w:t xml:space="preserve">Υπάρχουν </w:t>
      </w:r>
      <w:r>
        <w:rPr>
          <w:rFonts w:ascii="Arial" w:hAnsi="Arial" w:cs="Arial"/>
          <w:color w:val="000000"/>
          <w:sz w:val="21"/>
          <w:szCs w:val="21"/>
        </w:rPr>
        <w:t>φ</w:t>
      </w:r>
      <w:r w:rsidR="00E62268" w:rsidRPr="00EB4271">
        <w:rPr>
          <w:rFonts w:ascii="Arial" w:hAnsi="Arial" w:cs="Arial"/>
          <w:color w:val="000000"/>
          <w:sz w:val="21"/>
          <w:szCs w:val="21"/>
        </w:rPr>
        <w:t>θορές υφιστάμενου αστικού εξοπλισμού</w:t>
      </w:r>
      <w:r>
        <w:rPr>
          <w:rFonts w:ascii="Arial" w:hAnsi="Arial" w:cs="Arial"/>
          <w:color w:val="000000"/>
          <w:sz w:val="21"/>
          <w:szCs w:val="21"/>
        </w:rPr>
        <w:t>.</w:t>
      </w:r>
      <w:r w:rsidR="00E62268" w:rsidRPr="00EB4271">
        <w:rPr>
          <w:rFonts w:ascii="Arial" w:hAnsi="Arial" w:cs="Arial"/>
          <w:color w:val="000000"/>
          <w:sz w:val="21"/>
          <w:szCs w:val="21"/>
        </w:rPr>
        <w:t xml:space="preserve"> </w:t>
      </w:r>
    </w:p>
    <w:p w:rsidR="00E62268" w:rsidRPr="00EB4271" w:rsidRDefault="00A96911" w:rsidP="000E0364">
      <w:pPr>
        <w:spacing w:before="60" w:after="120" w:line="312" w:lineRule="auto"/>
        <w:jc w:val="both"/>
        <w:rPr>
          <w:rFonts w:ascii="Arial" w:hAnsi="Arial" w:cs="Arial"/>
          <w:color w:val="000000"/>
          <w:sz w:val="21"/>
          <w:szCs w:val="21"/>
        </w:rPr>
      </w:pPr>
      <w:r>
        <w:rPr>
          <w:rFonts w:ascii="Arial" w:hAnsi="Arial" w:cs="Arial"/>
          <w:color w:val="000000"/>
          <w:sz w:val="21"/>
          <w:szCs w:val="21"/>
        </w:rPr>
        <w:t>Υπάρχουν κυκλοφοριακά π</w:t>
      </w:r>
      <w:r w:rsidR="00657E2E">
        <w:rPr>
          <w:rFonts w:ascii="Arial" w:hAnsi="Arial" w:cs="Arial"/>
          <w:color w:val="000000"/>
          <w:sz w:val="21"/>
          <w:szCs w:val="21"/>
        </w:rPr>
        <w:t>ροβλήματα στην γύρω περιοχή.</w:t>
      </w:r>
    </w:p>
    <w:p w:rsidR="00E62268" w:rsidRPr="00EB4271" w:rsidRDefault="00A96911" w:rsidP="000E0364">
      <w:pPr>
        <w:spacing w:before="60" w:after="120" w:line="312" w:lineRule="auto"/>
        <w:jc w:val="both"/>
        <w:rPr>
          <w:rFonts w:ascii="Arial" w:hAnsi="Arial" w:cs="Arial"/>
          <w:color w:val="000000"/>
          <w:sz w:val="21"/>
          <w:szCs w:val="21"/>
        </w:rPr>
      </w:pPr>
      <w:r>
        <w:rPr>
          <w:rFonts w:ascii="Arial" w:hAnsi="Arial" w:cs="Arial"/>
          <w:color w:val="000000"/>
          <w:sz w:val="21"/>
          <w:szCs w:val="21"/>
        </w:rPr>
        <w:t>Υπάρχει έ</w:t>
      </w:r>
      <w:r w:rsidR="00E62268" w:rsidRPr="00EB4271">
        <w:rPr>
          <w:rFonts w:ascii="Arial" w:hAnsi="Arial" w:cs="Arial"/>
          <w:color w:val="000000"/>
          <w:sz w:val="21"/>
          <w:szCs w:val="21"/>
        </w:rPr>
        <w:t>λλειψη ασφαλούς κυκλοφορίας οχημάτων, πεζών και παιδιών γύρω από την πλατεία,</w:t>
      </w:r>
    </w:p>
    <w:p w:rsidR="00E62268" w:rsidRPr="005C7BFE" w:rsidRDefault="00E62268" w:rsidP="000E0364">
      <w:pPr>
        <w:spacing w:after="120" w:line="312" w:lineRule="auto"/>
        <w:jc w:val="both"/>
        <w:rPr>
          <w:rFonts w:ascii="Arial" w:hAnsi="Arial" w:cs="Arial"/>
          <w:color w:val="000000"/>
          <w:sz w:val="16"/>
          <w:szCs w:val="16"/>
        </w:rPr>
      </w:pPr>
    </w:p>
    <w:p w:rsidR="00B435D2" w:rsidRPr="00B435D2" w:rsidRDefault="00A908CA" w:rsidP="000E0364">
      <w:pPr>
        <w:spacing w:before="100" w:beforeAutospacing="1" w:after="120" w:line="312" w:lineRule="auto"/>
        <w:outlineLvl w:val="2"/>
        <w:rPr>
          <w:rFonts w:ascii="Arial" w:hAnsi="Arial" w:cs="Arial"/>
          <w:b/>
          <w:bCs/>
          <w:caps/>
          <w:color w:val="316486"/>
          <w:sz w:val="22"/>
          <w:szCs w:val="22"/>
        </w:rPr>
      </w:pPr>
      <w:r>
        <w:rPr>
          <w:rFonts w:ascii="Arial" w:hAnsi="Arial" w:cs="Arial"/>
          <w:b/>
          <w:bCs/>
          <w:caps/>
          <w:color w:val="316486"/>
          <w:sz w:val="22"/>
          <w:szCs w:val="22"/>
        </w:rPr>
        <w:t>ΣΤΟΧΟΣ της ΠΡΟΤΕΙΝΟΜΕΝΗΣ ΜΕΛΕΤΗΣ</w:t>
      </w:r>
    </w:p>
    <w:p w:rsidR="003D2961" w:rsidRDefault="00033FE4" w:rsidP="000E0364">
      <w:pPr>
        <w:spacing w:before="60" w:after="120" w:line="312" w:lineRule="auto"/>
        <w:ind w:firstLine="720"/>
        <w:jc w:val="both"/>
        <w:rPr>
          <w:rFonts w:ascii="Arial" w:hAnsi="Arial" w:cs="Arial"/>
          <w:color w:val="000000"/>
          <w:sz w:val="21"/>
          <w:szCs w:val="21"/>
        </w:rPr>
      </w:pPr>
      <w:r>
        <w:rPr>
          <w:rFonts w:ascii="Arial" w:hAnsi="Arial" w:cs="Arial"/>
          <w:color w:val="000000"/>
          <w:sz w:val="21"/>
          <w:szCs w:val="21"/>
        </w:rPr>
        <w:t xml:space="preserve">Λαμβάνοντας υπόψη τόσο τις παραπάνω ανάγκες όσο </w:t>
      </w:r>
      <w:r w:rsidR="003D2961">
        <w:rPr>
          <w:rFonts w:ascii="Arial" w:hAnsi="Arial" w:cs="Arial"/>
          <w:color w:val="000000"/>
          <w:sz w:val="21"/>
          <w:szCs w:val="21"/>
        </w:rPr>
        <w:t>και τα γειτονικά έργα</w:t>
      </w:r>
      <w:r w:rsidR="00657E2E">
        <w:rPr>
          <w:rFonts w:ascii="Arial" w:hAnsi="Arial" w:cs="Arial"/>
          <w:color w:val="000000"/>
          <w:sz w:val="21"/>
          <w:szCs w:val="21"/>
        </w:rPr>
        <w:t xml:space="preserve">, </w:t>
      </w:r>
      <w:r w:rsidR="00657E2E" w:rsidRPr="00657E2E">
        <w:rPr>
          <w:rFonts w:ascii="Arial" w:hAnsi="Arial" w:cs="Arial"/>
          <w:color w:val="000000"/>
          <w:sz w:val="21"/>
          <w:szCs w:val="21"/>
        </w:rPr>
        <w:t>(1) την ανάπλαση της Λεωφόρου Δικαιοσύνης - Καλοκαιρινού και (2) την περιβαλλοντική αναβάθμιση του γειτονικού πάρκου Γεωργιάδη</w:t>
      </w:r>
      <w:r w:rsidR="003D2961">
        <w:rPr>
          <w:rFonts w:ascii="Arial" w:hAnsi="Arial" w:cs="Arial"/>
          <w:color w:val="000000"/>
          <w:sz w:val="21"/>
          <w:szCs w:val="21"/>
        </w:rPr>
        <w:t xml:space="preserve">, </w:t>
      </w:r>
      <w:r w:rsidR="003643DC">
        <w:rPr>
          <w:rFonts w:ascii="Arial" w:hAnsi="Arial" w:cs="Arial"/>
          <w:color w:val="000000"/>
          <w:sz w:val="21"/>
          <w:szCs w:val="21"/>
        </w:rPr>
        <w:t xml:space="preserve">συνέταξε </w:t>
      </w:r>
      <w:r w:rsidR="00120BCF">
        <w:rPr>
          <w:rFonts w:ascii="Arial" w:hAnsi="Arial" w:cs="Arial"/>
          <w:color w:val="000000"/>
          <w:sz w:val="21"/>
          <w:szCs w:val="21"/>
        </w:rPr>
        <w:t xml:space="preserve">μια </w:t>
      </w:r>
      <w:r w:rsidR="003643DC">
        <w:rPr>
          <w:rFonts w:ascii="Arial" w:hAnsi="Arial" w:cs="Arial"/>
          <w:color w:val="000000"/>
          <w:sz w:val="21"/>
          <w:szCs w:val="21"/>
        </w:rPr>
        <w:t xml:space="preserve">μελέτη </w:t>
      </w:r>
      <w:r w:rsidR="003643DC" w:rsidRPr="003643DC">
        <w:rPr>
          <w:rFonts w:ascii="Arial" w:hAnsi="Arial" w:cs="Arial"/>
          <w:color w:val="000000"/>
          <w:sz w:val="21"/>
          <w:szCs w:val="21"/>
        </w:rPr>
        <w:t xml:space="preserve">αναβάθμισης της </w:t>
      </w:r>
      <w:r w:rsidR="003643DC">
        <w:rPr>
          <w:rFonts w:ascii="Arial" w:hAnsi="Arial" w:cs="Arial"/>
          <w:color w:val="000000"/>
          <w:sz w:val="21"/>
          <w:szCs w:val="21"/>
        </w:rPr>
        <w:t xml:space="preserve">ευρύτερης περιοχής της </w:t>
      </w:r>
      <w:r w:rsidR="003643DC" w:rsidRPr="003643DC">
        <w:rPr>
          <w:rFonts w:ascii="Arial" w:hAnsi="Arial" w:cs="Arial"/>
          <w:color w:val="000000"/>
          <w:sz w:val="21"/>
          <w:szCs w:val="21"/>
        </w:rPr>
        <w:t xml:space="preserve">πλατείας Ελευθερίας. </w:t>
      </w:r>
    </w:p>
    <w:p w:rsidR="008D11F1" w:rsidRDefault="004C054F" w:rsidP="000E0364">
      <w:pPr>
        <w:spacing w:before="60" w:after="120" w:line="312" w:lineRule="auto"/>
        <w:ind w:firstLine="720"/>
        <w:jc w:val="both"/>
        <w:rPr>
          <w:rFonts w:ascii="Arial" w:hAnsi="Arial" w:cs="Arial"/>
          <w:color w:val="000000"/>
          <w:sz w:val="21"/>
          <w:szCs w:val="21"/>
        </w:rPr>
      </w:pPr>
      <w:r>
        <w:rPr>
          <w:rFonts w:ascii="Arial" w:hAnsi="Arial" w:cs="Arial"/>
          <w:color w:val="000000"/>
          <w:sz w:val="21"/>
          <w:szCs w:val="21"/>
        </w:rPr>
        <w:t xml:space="preserve">Η </w:t>
      </w:r>
      <w:r w:rsidR="003643DC">
        <w:rPr>
          <w:rFonts w:ascii="Arial" w:hAnsi="Arial" w:cs="Arial"/>
          <w:color w:val="000000"/>
          <w:sz w:val="21"/>
          <w:szCs w:val="21"/>
        </w:rPr>
        <w:t>μελέτη</w:t>
      </w:r>
      <w:r>
        <w:rPr>
          <w:rFonts w:ascii="Arial" w:hAnsi="Arial" w:cs="Arial"/>
          <w:color w:val="000000"/>
          <w:sz w:val="21"/>
          <w:szCs w:val="21"/>
        </w:rPr>
        <w:t xml:space="preserve"> αυτή σ</w:t>
      </w:r>
      <w:r w:rsidRPr="004C054F">
        <w:rPr>
          <w:rFonts w:ascii="Arial" w:hAnsi="Arial" w:cs="Arial"/>
          <w:color w:val="000000"/>
          <w:sz w:val="21"/>
          <w:szCs w:val="21"/>
        </w:rPr>
        <w:t>τοχεύ</w:t>
      </w:r>
      <w:r>
        <w:rPr>
          <w:rFonts w:ascii="Arial" w:hAnsi="Arial" w:cs="Arial"/>
          <w:color w:val="000000"/>
          <w:sz w:val="21"/>
          <w:szCs w:val="21"/>
        </w:rPr>
        <w:t>ει</w:t>
      </w:r>
      <w:r w:rsidR="00E87AFB">
        <w:rPr>
          <w:rFonts w:ascii="Arial" w:hAnsi="Arial" w:cs="Arial"/>
          <w:color w:val="000000"/>
          <w:sz w:val="21"/>
          <w:szCs w:val="21"/>
        </w:rPr>
        <w:t xml:space="preserve"> </w:t>
      </w:r>
      <w:r w:rsidR="003D2961">
        <w:rPr>
          <w:rFonts w:ascii="Arial" w:hAnsi="Arial" w:cs="Arial"/>
          <w:color w:val="000000"/>
          <w:sz w:val="21"/>
          <w:szCs w:val="21"/>
        </w:rPr>
        <w:t>στην αντιμετώπιση προβλημάτων, όπως οι</w:t>
      </w:r>
      <w:r w:rsidR="00E87AFB" w:rsidRPr="00E87AFB">
        <w:rPr>
          <w:rFonts w:ascii="Arial" w:hAnsi="Arial" w:cs="Arial"/>
          <w:color w:val="000000"/>
          <w:sz w:val="21"/>
          <w:szCs w:val="21"/>
        </w:rPr>
        <w:t xml:space="preserve"> κυκλοφοριακές ρυθμίσεις</w:t>
      </w:r>
      <w:r w:rsidR="00E87AFB">
        <w:rPr>
          <w:rFonts w:ascii="Arial" w:hAnsi="Arial" w:cs="Arial"/>
          <w:color w:val="000000"/>
          <w:sz w:val="21"/>
          <w:szCs w:val="21"/>
        </w:rPr>
        <w:t xml:space="preserve"> που οριστικοποιούνται σταδιακά, στη</w:t>
      </w:r>
      <w:r w:rsidR="00E87AFB" w:rsidRPr="00E87AFB">
        <w:rPr>
          <w:rFonts w:ascii="Arial" w:hAnsi="Arial" w:cs="Arial"/>
          <w:color w:val="000000"/>
          <w:sz w:val="21"/>
          <w:szCs w:val="21"/>
        </w:rPr>
        <w:t xml:space="preserve"> </w:t>
      </w:r>
      <w:r w:rsidRPr="004C054F">
        <w:rPr>
          <w:rFonts w:ascii="Arial" w:hAnsi="Arial" w:cs="Arial"/>
          <w:color w:val="000000"/>
          <w:sz w:val="21"/>
          <w:szCs w:val="21"/>
        </w:rPr>
        <w:t>βελτίωση του μικροκλίματος με σκοπό τη μείωση</w:t>
      </w:r>
      <w:r>
        <w:rPr>
          <w:rFonts w:ascii="Arial" w:hAnsi="Arial" w:cs="Arial"/>
          <w:color w:val="000000"/>
          <w:sz w:val="21"/>
          <w:szCs w:val="21"/>
        </w:rPr>
        <w:t xml:space="preserve"> της θερμικής ανάκλασης και την</w:t>
      </w:r>
      <w:r w:rsidRPr="004C054F">
        <w:rPr>
          <w:rFonts w:ascii="Arial" w:hAnsi="Arial" w:cs="Arial"/>
          <w:color w:val="000000"/>
          <w:sz w:val="21"/>
          <w:szCs w:val="21"/>
        </w:rPr>
        <w:t xml:space="preserve"> αντιμετώπιση του </w:t>
      </w:r>
      <w:r>
        <w:rPr>
          <w:rFonts w:ascii="Arial" w:hAnsi="Arial" w:cs="Arial"/>
          <w:color w:val="000000"/>
          <w:sz w:val="21"/>
          <w:szCs w:val="21"/>
        </w:rPr>
        <w:t xml:space="preserve">φαινομένου της </w:t>
      </w:r>
      <w:r w:rsidRPr="004C054F">
        <w:rPr>
          <w:rFonts w:ascii="Arial" w:hAnsi="Arial" w:cs="Arial"/>
          <w:color w:val="000000"/>
          <w:sz w:val="21"/>
          <w:szCs w:val="21"/>
        </w:rPr>
        <w:t>αστικ</w:t>
      </w:r>
      <w:r>
        <w:rPr>
          <w:rFonts w:ascii="Arial" w:hAnsi="Arial" w:cs="Arial"/>
          <w:color w:val="000000"/>
          <w:sz w:val="21"/>
          <w:szCs w:val="21"/>
        </w:rPr>
        <w:t>ής νησίδας</w:t>
      </w:r>
      <w:r w:rsidR="00671182">
        <w:rPr>
          <w:rFonts w:ascii="Arial" w:hAnsi="Arial" w:cs="Arial"/>
          <w:color w:val="000000"/>
          <w:sz w:val="21"/>
          <w:szCs w:val="21"/>
        </w:rPr>
        <w:t xml:space="preserve"> καθώς και στην εξοικονόμηση ενέργειας με τη </w:t>
      </w:r>
      <w:r w:rsidR="00CD7168" w:rsidRPr="00CD7168">
        <w:rPr>
          <w:rFonts w:ascii="Arial" w:hAnsi="Arial" w:cs="Arial"/>
          <w:color w:val="000000"/>
          <w:sz w:val="21"/>
          <w:szCs w:val="21"/>
        </w:rPr>
        <w:t>χρήση φωτιστικών LED άμεσου φωτισμού</w:t>
      </w:r>
      <w:r w:rsidRPr="004C054F">
        <w:rPr>
          <w:rFonts w:ascii="Arial" w:hAnsi="Arial" w:cs="Arial"/>
          <w:color w:val="000000"/>
          <w:sz w:val="21"/>
          <w:szCs w:val="21"/>
        </w:rPr>
        <w:t xml:space="preserve">. Για την βελτίωση του μικροκλίματος </w:t>
      </w:r>
      <w:r>
        <w:rPr>
          <w:rFonts w:ascii="Arial" w:hAnsi="Arial" w:cs="Arial"/>
          <w:color w:val="000000"/>
          <w:sz w:val="21"/>
          <w:szCs w:val="21"/>
        </w:rPr>
        <w:t>προτείν</w:t>
      </w:r>
      <w:r w:rsidRPr="004C054F">
        <w:rPr>
          <w:rFonts w:ascii="Arial" w:hAnsi="Arial" w:cs="Arial"/>
          <w:color w:val="000000"/>
          <w:sz w:val="21"/>
          <w:szCs w:val="21"/>
        </w:rPr>
        <w:t xml:space="preserve">ονται </w:t>
      </w:r>
      <w:r>
        <w:rPr>
          <w:rFonts w:ascii="Arial" w:hAnsi="Arial" w:cs="Arial"/>
          <w:color w:val="000000"/>
          <w:sz w:val="21"/>
          <w:szCs w:val="21"/>
        </w:rPr>
        <w:t>η</w:t>
      </w:r>
      <w:r w:rsidRPr="004C054F">
        <w:rPr>
          <w:rFonts w:ascii="Arial" w:hAnsi="Arial" w:cs="Arial"/>
          <w:color w:val="000000"/>
          <w:sz w:val="21"/>
          <w:szCs w:val="21"/>
        </w:rPr>
        <w:t xml:space="preserve"> αύξηση του αστικού πρασίνου</w:t>
      </w:r>
      <w:r w:rsidR="00671182">
        <w:rPr>
          <w:rFonts w:ascii="Arial" w:hAnsi="Arial" w:cs="Arial"/>
          <w:color w:val="000000"/>
          <w:sz w:val="21"/>
          <w:szCs w:val="21"/>
        </w:rPr>
        <w:t>,</w:t>
      </w:r>
      <w:r w:rsidRPr="004C054F">
        <w:rPr>
          <w:rFonts w:ascii="Arial" w:hAnsi="Arial" w:cs="Arial"/>
          <w:color w:val="000000"/>
          <w:sz w:val="21"/>
          <w:szCs w:val="21"/>
        </w:rPr>
        <w:t xml:space="preserve"> </w:t>
      </w:r>
      <w:r>
        <w:rPr>
          <w:rFonts w:ascii="Arial" w:hAnsi="Arial" w:cs="Arial"/>
          <w:color w:val="000000"/>
          <w:sz w:val="21"/>
          <w:szCs w:val="21"/>
        </w:rPr>
        <w:t>η</w:t>
      </w:r>
      <w:r w:rsidRPr="004C054F">
        <w:rPr>
          <w:rFonts w:ascii="Arial" w:hAnsi="Arial" w:cs="Arial"/>
          <w:color w:val="000000"/>
          <w:sz w:val="21"/>
          <w:szCs w:val="21"/>
        </w:rPr>
        <w:t xml:space="preserve"> χρήση </w:t>
      </w:r>
      <w:r w:rsidR="00120BCF">
        <w:rPr>
          <w:rFonts w:ascii="Arial" w:hAnsi="Arial" w:cs="Arial"/>
          <w:color w:val="000000"/>
          <w:sz w:val="21"/>
          <w:szCs w:val="21"/>
        </w:rPr>
        <w:t xml:space="preserve">φυσικών </w:t>
      </w:r>
      <w:r w:rsidRPr="004C054F">
        <w:rPr>
          <w:rFonts w:ascii="Arial" w:hAnsi="Arial" w:cs="Arial"/>
          <w:color w:val="000000"/>
          <w:sz w:val="21"/>
          <w:szCs w:val="21"/>
        </w:rPr>
        <w:t>υλικών με ψυχρές ιδιότητες</w:t>
      </w:r>
      <w:r>
        <w:rPr>
          <w:rFonts w:ascii="Arial" w:hAnsi="Arial" w:cs="Arial"/>
          <w:color w:val="000000"/>
          <w:sz w:val="21"/>
          <w:szCs w:val="21"/>
        </w:rPr>
        <w:t xml:space="preserve"> (όπως η αντικατάσταση της ασφάλτου με φυσικούς λίθους)</w:t>
      </w:r>
      <w:r w:rsidR="00671182">
        <w:rPr>
          <w:rFonts w:ascii="Arial" w:hAnsi="Arial" w:cs="Arial"/>
          <w:color w:val="000000"/>
          <w:sz w:val="21"/>
          <w:szCs w:val="21"/>
        </w:rPr>
        <w:t xml:space="preserve"> </w:t>
      </w:r>
    </w:p>
    <w:p w:rsidR="000E0364" w:rsidRPr="005F5F03" w:rsidRDefault="000E0364" w:rsidP="000E0364">
      <w:pPr>
        <w:pStyle w:val="a5"/>
        <w:spacing w:before="60" w:afterLines="80" w:after="192" w:line="312" w:lineRule="auto"/>
        <w:ind w:left="714"/>
        <w:jc w:val="both"/>
        <w:rPr>
          <w:rFonts w:ascii="Arial" w:hAnsi="Arial" w:cs="Arial"/>
          <w:color w:val="000000"/>
          <w:sz w:val="20"/>
          <w:szCs w:val="20"/>
        </w:rPr>
      </w:pPr>
    </w:p>
    <w:p w:rsidR="006D3703" w:rsidRDefault="006D3703" w:rsidP="000E0364">
      <w:pPr>
        <w:spacing w:before="100" w:beforeAutospacing="1" w:after="100" w:afterAutospacing="1" w:line="312" w:lineRule="auto"/>
        <w:outlineLvl w:val="2"/>
        <w:rPr>
          <w:rFonts w:ascii="Arial" w:hAnsi="Arial" w:cs="Arial"/>
          <w:b/>
          <w:bCs/>
          <w:caps/>
          <w:color w:val="316486"/>
          <w:sz w:val="22"/>
          <w:szCs w:val="22"/>
        </w:rPr>
      </w:pPr>
      <w:r w:rsidRPr="004B2333">
        <w:rPr>
          <w:rFonts w:ascii="Arial" w:hAnsi="Arial" w:cs="Arial"/>
          <w:b/>
          <w:bCs/>
          <w:caps/>
          <w:color w:val="316486"/>
          <w:sz w:val="22"/>
          <w:szCs w:val="22"/>
        </w:rPr>
        <w:t xml:space="preserve">Α. Αρχιτεκτονικός Σχεδιασμός </w:t>
      </w:r>
    </w:p>
    <w:p w:rsidR="00EF3CB7" w:rsidRDefault="00EF3CB7" w:rsidP="00EF3CB7">
      <w:pPr>
        <w:spacing w:before="60" w:after="120" w:line="312" w:lineRule="auto"/>
        <w:ind w:firstLine="720"/>
        <w:jc w:val="both"/>
        <w:rPr>
          <w:rFonts w:ascii="Arial" w:hAnsi="Arial" w:cs="Arial"/>
          <w:color w:val="000000"/>
          <w:sz w:val="21"/>
          <w:szCs w:val="21"/>
        </w:rPr>
      </w:pPr>
      <w:r>
        <w:rPr>
          <w:rFonts w:ascii="Arial" w:hAnsi="Arial" w:cs="Arial"/>
          <w:color w:val="000000"/>
          <w:sz w:val="21"/>
          <w:szCs w:val="21"/>
        </w:rPr>
        <w:t>Αναλυτικά, ο αρχιτεκτονικός</w:t>
      </w:r>
      <w:r w:rsidRPr="008D11F1">
        <w:rPr>
          <w:rFonts w:ascii="Arial" w:hAnsi="Arial" w:cs="Arial"/>
          <w:color w:val="000000"/>
          <w:sz w:val="21"/>
          <w:szCs w:val="21"/>
        </w:rPr>
        <w:t xml:space="preserve"> σχεδιασμός</w:t>
      </w:r>
      <w:r>
        <w:rPr>
          <w:rFonts w:ascii="Arial" w:hAnsi="Arial" w:cs="Arial"/>
          <w:color w:val="000000"/>
          <w:sz w:val="21"/>
          <w:szCs w:val="21"/>
        </w:rPr>
        <w:t xml:space="preserve"> έγινε με σκοπό : </w:t>
      </w:r>
    </w:p>
    <w:p w:rsidR="00EF3CB7" w:rsidRDefault="00EF3CB7" w:rsidP="00EF3CB7">
      <w:pPr>
        <w:pStyle w:val="a5"/>
        <w:numPr>
          <w:ilvl w:val="0"/>
          <w:numId w:val="9"/>
        </w:numPr>
        <w:spacing w:before="60" w:afterLines="80" w:after="192" w:line="312" w:lineRule="auto"/>
        <w:ind w:left="714" w:hanging="357"/>
        <w:jc w:val="both"/>
        <w:rPr>
          <w:rFonts w:ascii="Arial" w:hAnsi="Arial" w:cs="Arial"/>
          <w:color w:val="000000"/>
          <w:sz w:val="21"/>
          <w:szCs w:val="21"/>
        </w:rPr>
      </w:pPr>
      <w:r w:rsidRPr="00EB4271">
        <w:rPr>
          <w:rFonts w:ascii="Arial" w:hAnsi="Arial" w:cs="Arial"/>
          <w:color w:val="000000"/>
          <w:sz w:val="21"/>
          <w:szCs w:val="21"/>
        </w:rPr>
        <w:t xml:space="preserve">Βελτίωση της </w:t>
      </w:r>
      <w:r>
        <w:rPr>
          <w:rFonts w:ascii="Arial" w:hAnsi="Arial" w:cs="Arial"/>
          <w:color w:val="000000"/>
          <w:sz w:val="21"/>
          <w:szCs w:val="21"/>
        </w:rPr>
        <w:t xml:space="preserve">προσβασιμότητας </w:t>
      </w:r>
      <w:r w:rsidRPr="00EB4271">
        <w:rPr>
          <w:rFonts w:ascii="Arial" w:hAnsi="Arial" w:cs="Arial"/>
          <w:color w:val="000000"/>
          <w:sz w:val="21"/>
          <w:szCs w:val="21"/>
        </w:rPr>
        <w:t>της πλατείας για τους χρήστες δημότες</w:t>
      </w:r>
      <w:r>
        <w:rPr>
          <w:rFonts w:ascii="Arial" w:hAnsi="Arial" w:cs="Arial"/>
          <w:color w:val="000000"/>
          <w:sz w:val="21"/>
          <w:szCs w:val="21"/>
        </w:rPr>
        <w:t>, ΑΜΕΑ</w:t>
      </w:r>
      <w:r w:rsidRPr="00EB4271">
        <w:rPr>
          <w:rFonts w:ascii="Arial" w:hAnsi="Arial" w:cs="Arial"/>
          <w:color w:val="000000"/>
          <w:sz w:val="21"/>
          <w:szCs w:val="21"/>
        </w:rPr>
        <w:t xml:space="preserve"> και παιδιά</w:t>
      </w:r>
      <w:r>
        <w:rPr>
          <w:rFonts w:ascii="Arial" w:hAnsi="Arial" w:cs="Arial"/>
          <w:color w:val="000000"/>
          <w:sz w:val="21"/>
          <w:szCs w:val="21"/>
        </w:rPr>
        <w:t>,</w:t>
      </w:r>
    </w:p>
    <w:p w:rsidR="00416ED4" w:rsidRDefault="00561A5B" w:rsidP="000E0364">
      <w:pPr>
        <w:spacing w:before="100" w:beforeAutospacing="1" w:after="100" w:afterAutospacing="1" w:line="312" w:lineRule="auto"/>
        <w:outlineLvl w:val="2"/>
        <w:rPr>
          <w:rFonts w:ascii="Arial" w:hAnsi="Arial" w:cs="Arial"/>
          <w:b/>
          <w:bCs/>
          <w:caps/>
          <w:color w:val="316486"/>
          <w:sz w:val="22"/>
          <w:szCs w:val="22"/>
        </w:rPr>
      </w:pPr>
      <w:r w:rsidRPr="00561A5B">
        <w:rPr>
          <w:rFonts w:ascii="Arial" w:hAnsi="Arial" w:cs="Arial"/>
          <w:b/>
          <w:bCs/>
          <w:caps/>
          <w:noProof/>
          <w:color w:val="316486"/>
          <w:sz w:val="22"/>
          <w:szCs w:val="22"/>
        </w:rPr>
        <w:drawing>
          <wp:inline distT="0" distB="0" distL="0" distR="0" wp14:anchorId="0530C18D" wp14:editId="14655FEE">
            <wp:extent cx="5943600" cy="4754880"/>
            <wp:effectExtent l="0" t="0" r="0" b="7620"/>
            <wp:docPr id="11" name="Εικόνα 11" descr="C:\Users\user\Desktop\ΕΡΓΑ ΠΑΛΙΑΣ ΠΟΛΗΣ\ΠΛΑΤΕΙΑ ΕΛΕΥΘΕΡΙΑΣ\3D\TELIKA SXEDIA 2018\ΠΡΟΤΑΣΗ 16-4-2019-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ΕΡΓΑ ΠΑΛΙΑΣ ΠΟΛΗΣ\ΠΛΑΤΕΙΑ ΕΛΕΥΘΕΡΙΑΣ\3D\TELIKA SXEDIA 2018\ΠΡΟΤΑΣΗ 16-4-2019-Mode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8563" cy="4758850"/>
                    </a:xfrm>
                    <a:prstGeom prst="rect">
                      <a:avLst/>
                    </a:prstGeom>
                    <a:noFill/>
                    <a:ln>
                      <a:noFill/>
                    </a:ln>
                  </pic:spPr>
                </pic:pic>
              </a:graphicData>
            </a:graphic>
          </wp:inline>
        </w:drawing>
      </w:r>
    </w:p>
    <w:p w:rsidR="006E52BC" w:rsidRPr="00EB4271" w:rsidRDefault="006E52BC" w:rsidP="006E52BC">
      <w:pPr>
        <w:pStyle w:val="a5"/>
        <w:numPr>
          <w:ilvl w:val="0"/>
          <w:numId w:val="9"/>
        </w:numPr>
        <w:spacing w:before="60" w:afterLines="80" w:after="192" w:line="312" w:lineRule="auto"/>
        <w:jc w:val="both"/>
        <w:rPr>
          <w:rFonts w:ascii="Arial" w:hAnsi="Arial" w:cs="Arial"/>
          <w:color w:val="000000"/>
          <w:sz w:val="21"/>
          <w:szCs w:val="21"/>
        </w:rPr>
      </w:pPr>
      <w:r>
        <w:rPr>
          <w:rFonts w:ascii="Arial" w:hAnsi="Arial" w:cs="Arial"/>
          <w:color w:val="000000"/>
          <w:sz w:val="21"/>
          <w:szCs w:val="21"/>
        </w:rPr>
        <w:t>Β</w:t>
      </w:r>
      <w:r w:rsidRPr="004F2B37">
        <w:rPr>
          <w:rFonts w:ascii="Arial" w:hAnsi="Arial" w:cs="Arial"/>
          <w:color w:val="000000"/>
          <w:sz w:val="21"/>
          <w:szCs w:val="21"/>
        </w:rPr>
        <w:t>ελτίωση των χώρων συνάθροισης, ανάπαυσης και κοινωνικοποίησης των δημοτών</w:t>
      </w:r>
      <w:r>
        <w:rPr>
          <w:rFonts w:ascii="Arial" w:hAnsi="Arial" w:cs="Arial"/>
          <w:color w:val="000000"/>
          <w:sz w:val="21"/>
          <w:szCs w:val="21"/>
        </w:rPr>
        <w:t>,</w:t>
      </w:r>
      <w:r w:rsidRPr="00EB4271">
        <w:rPr>
          <w:rFonts w:ascii="Arial" w:hAnsi="Arial" w:cs="Arial"/>
          <w:color w:val="000000"/>
          <w:sz w:val="21"/>
          <w:szCs w:val="21"/>
        </w:rPr>
        <w:t xml:space="preserve">  </w:t>
      </w:r>
    </w:p>
    <w:p w:rsidR="009F5D01" w:rsidRDefault="009F5D01" w:rsidP="009F5D01">
      <w:pPr>
        <w:pStyle w:val="a5"/>
        <w:numPr>
          <w:ilvl w:val="0"/>
          <w:numId w:val="9"/>
        </w:numPr>
        <w:spacing w:before="60" w:afterLines="80" w:after="192" w:line="312" w:lineRule="auto"/>
        <w:jc w:val="both"/>
        <w:rPr>
          <w:rFonts w:ascii="Arial" w:hAnsi="Arial" w:cs="Arial"/>
          <w:color w:val="000000"/>
          <w:sz w:val="21"/>
          <w:szCs w:val="21"/>
        </w:rPr>
      </w:pPr>
      <w:r w:rsidRPr="00EB4271">
        <w:rPr>
          <w:rFonts w:ascii="Arial" w:hAnsi="Arial" w:cs="Arial"/>
          <w:color w:val="000000"/>
          <w:sz w:val="21"/>
          <w:szCs w:val="21"/>
        </w:rPr>
        <w:t>Βελτί</w:t>
      </w:r>
      <w:r>
        <w:rPr>
          <w:rFonts w:ascii="Arial" w:hAnsi="Arial" w:cs="Arial"/>
          <w:color w:val="000000"/>
          <w:sz w:val="21"/>
          <w:szCs w:val="21"/>
        </w:rPr>
        <w:t>ωση της αισθητικής τόσο του κεντρικού τμήματος όσο και του ευρύτερου χώρου της πλατείας,</w:t>
      </w:r>
    </w:p>
    <w:p w:rsidR="009F5D01" w:rsidRDefault="009F5D01" w:rsidP="009F5D01">
      <w:pPr>
        <w:pStyle w:val="a5"/>
        <w:numPr>
          <w:ilvl w:val="0"/>
          <w:numId w:val="9"/>
        </w:numPr>
        <w:spacing w:before="60" w:afterLines="80" w:after="192" w:line="312" w:lineRule="auto"/>
        <w:jc w:val="both"/>
        <w:rPr>
          <w:rFonts w:ascii="Arial" w:hAnsi="Arial" w:cs="Arial"/>
          <w:color w:val="000000"/>
          <w:sz w:val="21"/>
          <w:szCs w:val="21"/>
        </w:rPr>
      </w:pPr>
      <w:r>
        <w:rPr>
          <w:rFonts w:ascii="Arial" w:hAnsi="Arial" w:cs="Arial"/>
          <w:color w:val="000000"/>
          <w:sz w:val="21"/>
          <w:szCs w:val="21"/>
        </w:rPr>
        <w:t xml:space="preserve">Ο </w:t>
      </w:r>
      <w:r w:rsidRPr="00671182">
        <w:rPr>
          <w:rFonts w:ascii="Arial" w:hAnsi="Arial" w:cs="Arial"/>
          <w:color w:val="000000"/>
          <w:sz w:val="21"/>
          <w:szCs w:val="21"/>
        </w:rPr>
        <w:t>σχεδιασμού τ</w:t>
      </w:r>
      <w:r>
        <w:rPr>
          <w:rFonts w:ascii="Arial" w:hAnsi="Arial" w:cs="Arial"/>
          <w:color w:val="000000"/>
          <w:sz w:val="21"/>
          <w:szCs w:val="21"/>
        </w:rPr>
        <w:t>ου</w:t>
      </w:r>
      <w:r w:rsidRPr="00671182">
        <w:rPr>
          <w:rFonts w:ascii="Arial" w:hAnsi="Arial" w:cs="Arial"/>
          <w:color w:val="000000"/>
          <w:sz w:val="21"/>
          <w:szCs w:val="21"/>
        </w:rPr>
        <w:t xml:space="preserve"> δημόσι</w:t>
      </w:r>
      <w:r>
        <w:rPr>
          <w:rFonts w:ascii="Arial" w:hAnsi="Arial" w:cs="Arial"/>
          <w:color w:val="000000"/>
          <w:sz w:val="21"/>
          <w:szCs w:val="21"/>
        </w:rPr>
        <w:t>ου</w:t>
      </w:r>
      <w:r w:rsidRPr="00671182">
        <w:rPr>
          <w:rFonts w:ascii="Arial" w:hAnsi="Arial" w:cs="Arial"/>
          <w:color w:val="000000"/>
          <w:sz w:val="21"/>
          <w:szCs w:val="21"/>
        </w:rPr>
        <w:t xml:space="preserve"> χώρων</w:t>
      </w:r>
      <w:r>
        <w:rPr>
          <w:rFonts w:ascii="Arial" w:hAnsi="Arial" w:cs="Arial"/>
          <w:color w:val="000000"/>
          <w:sz w:val="21"/>
          <w:szCs w:val="21"/>
        </w:rPr>
        <w:t xml:space="preserve"> με</w:t>
      </w:r>
      <w:r w:rsidRPr="00671182">
        <w:rPr>
          <w:rFonts w:ascii="Arial" w:hAnsi="Arial" w:cs="Arial"/>
          <w:color w:val="000000"/>
          <w:sz w:val="21"/>
          <w:szCs w:val="21"/>
        </w:rPr>
        <w:t xml:space="preserve"> κριτήρι</w:t>
      </w:r>
      <w:r>
        <w:rPr>
          <w:rFonts w:ascii="Arial" w:hAnsi="Arial" w:cs="Arial"/>
          <w:color w:val="000000"/>
          <w:sz w:val="21"/>
          <w:szCs w:val="21"/>
        </w:rPr>
        <w:t xml:space="preserve">α </w:t>
      </w:r>
      <w:r w:rsidRPr="00671182">
        <w:rPr>
          <w:rFonts w:ascii="Arial" w:hAnsi="Arial" w:cs="Arial"/>
          <w:color w:val="000000"/>
          <w:sz w:val="21"/>
          <w:szCs w:val="21"/>
        </w:rPr>
        <w:t>βιοκλιματικού</w:t>
      </w:r>
      <w:r>
        <w:rPr>
          <w:rFonts w:ascii="Arial" w:hAnsi="Arial" w:cs="Arial"/>
          <w:color w:val="000000"/>
          <w:sz w:val="21"/>
          <w:szCs w:val="21"/>
        </w:rPr>
        <w:t xml:space="preserve"> χαρακτήρα</w:t>
      </w:r>
      <w:r w:rsidRPr="00671182">
        <w:rPr>
          <w:rFonts w:ascii="Arial" w:hAnsi="Arial" w:cs="Arial"/>
          <w:color w:val="000000"/>
          <w:sz w:val="21"/>
          <w:szCs w:val="21"/>
        </w:rPr>
        <w:t xml:space="preserve">, </w:t>
      </w:r>
    </w:p>
    <w:p w:rsidR="009F5D01" w:rsidRDefault="009F5D01" w:rsidP="009F5D01">
      <w:pPr>
        <w:pStyle w:val="a5"/>
        <w:numPr>
          <w:ilvl w:val="0"/>
          <w:numId w:val="9"/>
        </w:numPr>
        <w:spacing w:before="60" w:after="20" w:line="312" w:lineRule="auto"/>
        <w:ind w:left="714" w:hanging="357"/>
        <w:rPr>
          <w:rFonts w:ascii="Arial" w:hAnsi="Arial" w:cs="Arial"/>
          <w:color w:val="000000"/>
          <w:sz w:val="21"/>
          <w:szCs w:val="21"/>
        </w:rPr>
      </w:pPr>
      <w:r w:rsidRPr="009F5D01">
        <w:rPr>
          <w:rFonts w:ascii="Arial" w:hAnsi="Arial" w:cs="Arial"/>
          <w:color w:val="000000"/>
          <w:sz w:val="21"/>
          <w:szCs w:val="21"/>
        </w:rPr>
        <w:t>Αύξηση του πρασίνου και κατ΄ επέκταση στην μείωση της ρύπανσης του αέρα και της ηχορύπανσης,</w:t>
      </w:r>
    </w:p>
    <w:p w:rsidR="009F5D01" w:rsidRPr="009F5D01" w:rsidRDefault="009F5D01" w:rsidP="00191510">
      <w:pPr>
        <w:pStyle w:val="a5"/>
        <w:numPr>
          <w:ilvl w:val="0"/>
          <w:numId w:val="9"/>
        </w:numPr>
        <w:spacing w:before="60" w:afterLines="80" w:after="192" w:line="312" w:lineRule="auto"/>
        <w:jc w:val="both"/>
        <w:rPr>
          <w:rFonts w:ascii="Arial" w:hAnsi="Arial" w:cs="Arial"/>
          <w:color w:val="000000"/>
          <w:sz w:val="21"/>
          <w:szCs w:val="21"/>
        </w:rPr>
      </w:pPr>
      <w:r w:rsidRPr="009F5D01">
        <w:rPr>
          <w:rFonts w:ascii="Arial" w:hAnsi="Arial" w:cs="Arial"/>
          <w:color w:val="000000"/>
          <w:sz w:val="21"/>
          <w:szCs w:val="21"/>
        </w:rPr>
        <w:t>Δημιουργία υδάτινου στοιχείου-γλυπτού</w:t>
      </w:r>
      <w:r w:rsidR="003D2961">
        <w:rPr>
          <w:rFonts w:ascii="Arial" w:hAnsi="Arial" w:cs="Arial"/>
          <w:color w:val="000000"/>
          <w:sz w:val="21"/>
          <w:szCs w:val="21"/>
        </w:rPr>
        <w:t xml:space="preserve"> </w:t>
      </w:r>
      <w:r w:rsidR="00191510">
        <w:rPr>
          <w:rFonts w:ascii="Arial" w:hAnsi="Arial" w:cs="Arial"/>
          <w:color w:val="000000"/>
          <w:sz w:val="21"/>
          <w:szCs w:val="21"/>
        </w:rPr>
        <w:t xml:space="preserve">συμβάλλοντας στη </w:t>
      </w:r>
      <w:r w:rsidR="00191510" w:rsidRPr="00191510">
        <w:rPr>
          <w:rFonts w:ascii="Arial" w:hAnsi="Arial" w:cs="Arial"/>
          <w:color w:val="000000"/>
          <w:sz w:val="21"/>
          <w:szCs w:val="21"/>
        </w:rPr>
        <w:t>βελτίωση του μικροκλίματος</w:t>
      </w:r>
      <w:r w:rsidR="00191510">
        <w:rPr>
          <w:rFonts w:ascii="Arial" w:hAnsi="Arial" w:cs="Arial"/>
          <w:color w:val="000000"/>
          <w:sz w:val="21"/>
          <w:szCs w:val="21"/>
        </w:rPr>
        <w:t xml:space="preserve"> της περιοχής</w:t>
      </w:r>
    </w:p>
    <w:p w:rsidR="009F5D01" w:rsidRDefault="009F5D01" w:rsidP="009F5D01">
      <w:pPr>
        <w:pStyle w:val="a5"/>
        <w:numPr>
          <w:ilvl w:val="0"/>
          <w:numId w:val="9"/>
        </w:numPr>
        <w:spacing w:before="60" w:afterLines="80" w:after="192" w:line="312" w:lineRule="auto"/>
        <w:jc w:val="both"/>
        <w:rPr>
          <w:rFonts w:ascii="Arial" w:hAnsi="Arial" w:cs="Arial"/>
          <w:color w:val="000000"/>
          <w:sz w:val="21"/>
          <w:szCs w:val="21"/>
        </w:rPr>
      </w:pPr>
      <w:r>
        <w:rPr>
          <w:rFonts w:ascii="Arial" w:hAnsi="Arial" w:cs="Arial"/>
          <w:color w:val="000000"/>
          <w:sz w:val="21"/>
          <w:szCs w:val="21"/>
        </w:rPr>
        <w:t>Ν</w:t>
      </w:r>
      <w:r w:rsidRPr="008D11F1">
        <w:rPr>
          <w:rFonts w:ascii="Arial" w:hAnsi="Arial" w:cs="Arial"/>
          <w:color w:val="000000"/>
          <w:sz w:val="21"/>
          <w:szCs w:val="21"/>
        </w:rPr>
        <w:t>έες κυκλοφοριακές ρυθμίσεις</w:t>
      </w:r>
      <w:r>
        <w:rPr>
          <w:rFonts w:ascii="Arial" w:hAnsi="Arial" w:cs="Arial"/>
          <w:color w:val="000000"/>
          <w:sz w:val="21"/>
          <w:szCs w:val="21"/>
        </w:rPr>
        <w:t xml:space="preserve"> και προσαρμογές</w:t>
      </w:r>
      <w:r w:rsidRPr="004F2B37">
        <w:rPr>
          <w:rFonts w:ascii="Arial" w:hAnsi="Arial" w:cs="Arial"/>
          <w:color w:val="000000"/>
          <w:sz w:val="21"/>
          <w:szCs w:val="21"/>
        </w:rPr>
        <w:t xml:space="preserve"> που επιβάλλονται από την ανάπλαση της οδού Δικαιοσύνης</w:t>
      </w:r>
    </w:p>
    <w:p w:rsidR="009F5D01" w:rsidRDefault="009F5D01" w:rsidP="009F5D01">
      <w:pPr>
        <w:pStyle w:val="a5"/>
        <w:numPr>
          <w:ilvl w:val="0"/>
          <w:numId w:val="9"/>
        </w:numPr>
        <w:spacing w:before="60" w:afterLines="80" w:after="192" w:line="312" w:lineRule="auto"/>
        <w:ind w:left="714" w:hanging="357"/>
        <w:jc w:val="both"/>
        <w:rPr>
          <w:rFonts w:ascii="Arial" w:hAnsi="Arial" w:cs="Arial"/>
          <w:color w:val="000000"/>
          <w:sz w:val="21"/>
          <w:szCs w:val="21"/>
        </w:rPr>
      </w:pPr>
      <w:r>
        <w:rPr>
          <w:rFonts w:ascii="Arial" w:hAnsi="Arial" w:cs="Arial"/>
          <w:color w:val="000000"/>
          <w:sz w:val="21"/>
          <w:szCs w:val="21"/>
        </w:rPr>
        <w:t>Α</w:t>
      </w:r>
      <w:r w:rsidRPr="008D11F1">
        <w:rPr>
          <w:rFonts w:ascii="Arial" w:hAnsi="Arial" w:cs="Arial"/>
          <w:color w:val="000000"/>
          <w:sz w:val="21"/>
          <w:szCs w:val="21"/>
        </w:rPr>
        <w:t>ναβάθμιση του επίπεδου φωτισμού</w:t>
      </w:r>
      <w:r>
        <w:rPr>
          <w:rFonts w:ascii="Arial" w:hAnsi="Arial" w:cs="Arial"/>
          <w:color w:val="000000"/>
          <w:sz w:val="21"/>
          <w:szCs w:val="21"/>
        </w:rPr>
        <w:t xml:space="preserve"> και εξοικονόμηση ενέργειας με τη χρήση φωτιστικών </w:t>
      </w:r>
      <w:r>
        <w:rPr>
          <w:rFonts w:ascii="Arial" w:hAnsi="Arial" w:cs="Arial"/>
          <w:color w:val="000000"/>
          <w:sz w:val="21"/>
          <w:szCs w:val="21"/>
          <w:lang w:val="en-US"/>
        </w:rPr>
        <w:t>LED</w:t>
      </w:r>
      <w:r w:rsidRPr="008D11F1">
        <w:rPr>
          <w:rFonts w:ascii="Arial" w:hAnsi="Arial" w:cs="Arial"/>
          <w:color w:val="000000"/>
          <w:sz w:val="21"/>
          <w:szCs w:val="21"/>
        </w:rPr>
        <w:t>,</w:t>
      </w:r>
    </w:p>
    <w:p w:rsidR="009F5D01" w:rsidRDefault="009F5D01" w:rsidP="009F5D01">
      <w:pPr>
        <w:pStyle w:val="a5"/>
        <w:numPr>
          <w:ilvl w:val="0"/>
          <w:numId w:val="9"/>
        </w:numPr>
        <w:spacing w:before="60" w:afterLines="80" w:after="192" w:line="312" w:lineRule="auto"/>
        <w:ind w:left="714" w:hanging="357"/>
        <w:jc w:val="both"/>
        <w:rPr>
          <w:rFonts w:ascii="Arial" w:hAnsi="Arial" w:cs="Arial"/>
          <w:color w:val="000000"/>
          <w:sz w:val="21"/>
          <w:szCs w:val="21"/>
        </w:rPr>
      </w:pPr>
      <w:r>
        <w:rPr>
          <w:rFonts w:ascii="Arial" w:hAnsi="Arial" w:cs="Arial"/>
          <w:color w:val="000000"/>
          <w:sz w:val="21"/>
          <w:szCs w:val="21"/>
        </w:rPr>
        <w:t>Δημιουργία χώρων συνάθροισης, ξεκούρασης και κοινωνικοποίησης των δημοτών</w:t>
      </w:r>
    </w:p>
    <w:p w:rsidR="00230F8F" w:rsidRDefault="00230F8F" w:rsidP="000E0364">
      <w:pPr>
        <w:pStyle w:val="a5"/>
        <w:spacing w:before="60" w:after="60" w:line="312" w:lineRule="auto"/>
        <w:jc w:val="both"/>
        <w:rPr>
          <w:rFonts w:ascii="Arial" w:hAnsi="Arial" w:cs="Arial"/>
          <w:color w:val="000000"/>
          <w:sz w:val="21"/>
          <w:szCs w:val="21"/>
        </w:rPr>
      </w:pPr>
    </w:p>
    <w:p w:rsidR="00F9730F" w:rsidRDefault="00060D6C" w:rsidP="00EF3CB7">
      <w:pPr>
        <w:pStyle w:val="a5"/>
        <w:spacing w:before="60" w:after="240" w:line="312" w:lineRule="auto"/>
        <w:jc w:val="both"/>
        <w:rPr>
          <w:rFonts w:ascii="Arial" w:hAnsi="Arial" w:cs="Arial"/>
          <w:color w:val="000000"/>
          <w:sz w:val="21"/>
          <w:szCs w:val="21"/>
        </w:rPr>
      </w:pPr>
      <w:r>
        <w:rPr>
          <w:rFonts w:ascii="Arial" w:hAnsi="Arial" w:cs="Arial"/>
          <w:color w:val="000000"/>
          <w:sz w:val="21"/>
          <w:szCs w:val="21"/>
        </w:rPr>
        <w:t>Ο σχεδιασμός της μελέτης περιλαμβάνει</w:t>
      </w:r>
      <w:r w:rsidR="003D5622">
        <w:rPr>
          <w:rFonts w:ascii="Arial" w:hAnsi="Arial" w:cs="Arial"/>
          <w:color w:val="000000"/>
          <w:sz w:val="21"/>
          <w:szCs w:val="21"/>
        </w:rPr>
        <w:t xml:space="preserve"> </w:t>
      </w:r>
      <w:r>
        <w:rPr>
          <w:rFonts w:ascii="Arial" w:hAnsi="Arial" w:cs="Arial"/>
          <w:color w:val="000000"/>
          <w:sz w:val="21"/>
          <w:szCs w:val="21"/>
        </w:rPr>
        <w:t>:</w:t>
      </w:r>
      <w:r w:rsidR="00F9730F">
        <w:rPr>
          <w:rFonts w:ascii="Arial" w:hAnsi="Arial" w:cs="Arial"/>
          <w:color w:val="000000"/>
          <w:sz w:val="21"/>
          <w:szCs w:val="21"/>
        </w:rPr>
        <w:t xml:space="preserve"> </w:t>
      </w:r>
    </w:p>
    <w:p w:rsidR="007037CA" w:rsidRPr="007037CA" w:rsidRDefault="007037CA" w:rsidP="00EF3CB7">
      <w:pPr>
        <w:pStyle w:val="a5"/>
        <w:numPr>
          <w:ilvl w:val="0"/>
          <w:numId w:val="16"/>
        </w:numPr>
        <w:spacing w:before="120" w:after="60" w:line="312" w:lineRule="auto"/>
        <w:ind w:left="1134" w:hanging="425"/>
        <w:jc w:val="both"/>
        <w:rPr>
          <w:rFonts w:ascii="Arial" w:hAnsi="Arial" w:cs="Arial"/>
          <w:color w:val="000000"/>
          <w:sz w:val="21"/>
          <w:szCs w:val="21"/>
        </w:rPr>
      </w:pPr>
      <w:r>
        <w:rPr>
          <w:rFonts w:ascii="Arial" w:hAnsi="Arial" w:cs="Arial"/>
          <w:color w:val="000000"/>
          <w:sz w:val="21"/>
          <w:szCs w:val="21"/>
        </w:rPr>
        <w:t xml:space="preserve">Α’  </w:t>
      </w:r>
      <w:r w:rsidRPr="00F9730F">
        <w:rPr>
          <w:rFonts w:ascii="Arial" w:hAnsi="Arial" w:cs="Arial"/>
          <w:color w:val="000000"/>
          <w:sz w:val="21"/>
          <w:szCs w:val="21"/>
        </w:rPr>
        <w:t xml:space="preserve">το κεντρικό τμήμα </w:t>
      </w:r>
      <w:r>
        <w:rPr>
          <w:rFonts w:ascii="Arial" w:hAnsi="Arial" w:cs="Arial"/>
          <w:color w:val="000000"/>
          <w:sz w:val="21"/>
          <w:szCs w:val="21"/>
        </w:rPr>
        <w:t xml:space="preserve">της πλατείας, </w:t>
      </w:r>
      <w:r w:rsidRPr="00F9730F">
        <w:rPr>
          <w:rFonts w:ascii="Arial" w:hAnsi="Arial" w:cs="Arial"/>
          <w:color w:val="000000"/>
          <w:sz w:val="21"/>
          <w:szCs w:val="21"/>
        </w:rPr>
        <w:t>το “belvedere”</w:t>
      </w:r>
      <w:r>
        <w:rPr>
          <w:rFonts w:ascii="Arial" w:hAnsi="Arial" w:cs="Arial"/>
          <w:color w:val="000000"/>
          <w:sz w:val="21"/>
          <w:szCs w:val="21"/>
        </w:rPr>
        <w:t>, έργο που θα υλοποιηθεί αργότερα είτε με χρηματοδότηση είτε από ιδίους πόρους.</w:t>
      </w:r>
    </w:p>
    <w:p w:rsidR="00C2757A" w:rsidRPr="007037CA" w:rsidRDefault="007037CA" w:rsidP="007037CA">
      <w:pPr>
        <w:pStyle w:val="a5"/>
        <w:numPr>
          <w:ilvl w:val="0"/>
          <w:numId w:val="16"/>
        </w:numPr>
        <w:spacing w:before="60" w:after="120" w:line="312" w:lineRule="auto"/>
        <w:ind w:left="1134" w:hanging="425"/>
        <w:jc w:val="both"/>
        <w:rPr>
          <w:rFonts w:ascii="Arial" w:hAnsi="Arial" w:cs="Arial"/>
          <w:sz w:val="21"/>
          <w:szCs w:val="21"/>
        </w:rPr>
      </w:pPr>
      <w:r w:rsidRPr="007037CA">
        <w:rPr>
          <w:rFonts w:ascii="Arial" w:hAnsi="Arial" w:cs="Arial"/>
          <w:color w:val="000000"/>
          <w:sz w:val="21"/>
          <w:szCs w:val="21"/>
        </w:rPr>
        <w:t>Β</w:t>
      </w:r>
      <w:r w:rsidR="00BF66E5" w:rsidRPr="007037CA">
        <w:rPr>
          <w:rFonts w:ascii="Arial" w:hAnsi="Arial" w:cs="Arial"/>
          <w:color w:val="000000"/>
          <w:sz w:val="21"/>
          <w:szCs w:val="21"/>
        </w:rPr>
        <w:t xml:space="preserve">’  </w:t>
      </w:r>
      <w:r w:rsidR="00F9730F" w:rsidRPr="007037CA">
        <w:rPr>
          <w:rFonts w:ascii="Arial" w:hAnsi="Arial" w:cs="Arial"/>
          <w:color w:val="000000"/>
          <w:sz w:val="21"/>
          <w:szCs w:val="21"/>
        </w:rPr>
        <w:t>τα τμήματα περιμετρικά του κεντρικού “belvedere”</w:t>
      </w:r>
      <w:r w:rsidR="00AA6555" w:rsidRPr="007037CA">
        <w:rPr>
          <w:rFonts w:ascii="Arial" w:hAnsi="Arial" w:cs="Arial"/>
          <w:color w:val="000000"/>
          <w:sz w:val="21"/>
          <w:szCs w:val="21"/>
        </w:rPr>
        <w:t>, έργο που θα υλοποιηθεί άμεσα με χρηματοδότηση</w:t>
      </w:r>
      <w:r>
        <w:rPr>
          <w:rFonts w:ascii="Arial" w:hAnsi="Arial" w:cs="Arial"/>
          <w:color w:val="000000"/>
          <w:sz w:val="21"/>
          <w:szCs w:val="21"/>
        </w:rPr>
        <w:t xml:space="preserve"> από τη Βιώσιμη Αστική Ανάπτυξη.</w:t>
      </w:r>
    </w:p>
    <w:p w:rsidR="007037CA" w:rsidRPr="00316CE0" w:rsidRDefault="00316CE0" w:rsidP="007037CA">
      <w:pPr>
        <w:spacing w:before="100" w:beforeAutospacing="1" w:after="120" w:line="312" w:lineRule="auto"/>
        <w:outlineLvl w:val="2"/>
        <w:rPr>
          <w:rFonts w:ascii="Arial" w:hAnsi="Arial" w:cs="Arial"/>
          <w:b/>
          <w:bCs/>
          <w:caps/>
          <w:color w:val="002060"/>
          <w:sz w:val="21"/>
          <w:szCs w:val="21"/>
          <w:u w:val="single"/>
        </w:rPr>
      </w:pPr>
      <w:r w:rsidRPr="00316CE0">
        <w:rPr>
          <w:rFonts w:ascii="Arial" w:hAnsi="Arial" w:cs="Arial"/>
          <w:b/>
          <w:bCs/>
          <w:caps/>
          <w:color w:val="002060"/>
          <w:sz w:val="21"/>
          <w:szCs w:val="21"/>
          <w:u w:val="single"/>
        </w:rPr>
        <w:t>α</w:t>
      </w:r>
      <w:r w:rsidR="007037CA" w:rsidRPr="00316CE0">
        <w:rPr>
          <w:rFonts w:ascii="Arial" w:hAnsi="Arial" w:cs="Arial"/>
          <w:b/>
          <w:bCs/>
          <w:caps/>
          <w:color w:val="002060"/>
          <w:sz w:val="21"/>
          <w:szCs w:val="21"/>
          <w:u w:val="single"/>
        </w:rPr>
        <w:t>’ το κεντρικό τμήμα της πλατείας, το “belvedere”</w:t>
      </w:r>
    </w:p>
    <w:p w:rsidR="007037CA" w:rsidRPr="004132CD" w:rsidRDefault="007037CA" w:rsidP="001B70D8">
      <w:pPr>
        <w:spacing w:before="60" w:after="120" w:line="312" w:lineRule="atLeast"/>
        <w:ind w:firstLine="284"/>
        <w:jc w:val="both"/>
        <w:rPr>
          <w:rFonts w:ascii="Arial" w:hAnsi="Arial" w:cs="Arial"/>
          <w:color w:val="000000"/>
          <w:sz w:val="21"/>
          <w:szCs w:val="21"/>
        </w:rPr>
      </w:pPr>
      <w:r w:rsidRPr="004132CD">
        <w:rPr>
          <w:rFonts w:ascii="Arial" w:hAnsi="Arial" w:cs="Arial"/>
          <w:color w:val="000000"/>
          <w:sz w:val="21"/>
          <w:szCs w:val="21"/>
        </w:rPr>
        <w:t>1.</w:t>
      </w:r>
      <w:r>
        <w:rPr>
          <w:rFonts w:ascii="Arial" w:hAnsi="Arial" w:cs="Arial"/>
          <w:color w:val="000000"/>
          <w:sz w:val="21"/>
          <w:szCs w:val="21"/>
        </w:rPr>
        <w:t xml:space="preserve"> </w:t>
      </w:r>
      <w:r w:rsidRPr="004132CD">
        <w:rPr>
          <w:rFonts w:ascii="Arial" w:hAnsi="Arial" w:cs="Arial"/>
          <w:color w:val="000000"/>
          <w:sz w:val="21"/>
          <w:szCs w:val="21"/>
        </w:rPr>
        <w:t>Διατήρηση των σημερινών υψομετρικών σταθμών</w:t>
      </w:r>
      <w:r w:rsidR="005E7F43">
        <w:rPr>
          <w:rFonts w:ascii="Arial" w:hAnsi="Arial" w:cs="Arial"/>
          <w:color w:val="000000"/>
          <w:sz w:val="21"/>
          <w:szCs w:val="21"/>
        </w:rPr>
        <w:t xml:space="preserve"> και χαράξεων</w:t>
      </w:r>
      <w:r w:rsidRPr="004132CD">
        <w:rPr>
          <w:rFonts w:ascii="Arial" w:hAnsi="Arial" w:cs="Arial"/>
          <w:color w:val="000000"/>
          <w:sz w:val="21"/>
          <w:szCs w:val="21"/>
        </w:rPr>
        <w:t>,</w:t>
      </w:r>
    </w:p>
    <w:p w:rsidR="007037CA" w:rsidRPr="004132CD" w:rsidRDefault="007037CA" w:rsidP="001B70D8">
      <w:pPr>
        <w:spacing w:after="120"/>
        <w:ind w:left="284"/>
        <w:rPr>
          <w:rFonts w:ascii="Arial" w:hAnsi="Arial" w:cs="Arial"/>
          <w:color w:val="000000"/>
          <w:sz w:val="21"/>
          <w:szCs w:val="21"/>
        </w:rPr>
      </w:pPr>
      <w:r>
        <w:t xml:space="preserve">2. </w:t>
      </w:r>
      <w:r w:rsidRPr="004132CD">
        <w:rPr>
          <w:rFonts w:ascii="Arial" w:hAnsi="Arial" w:cs="Arial"/>
          <w:color w:val="000000"/>
          <w:sz w:val="21"/>
          <w:szCs w:val="21"/>
        </w:rPr>
        <w:t>Διατήρηση των υφιστάμενων δέντρων</w:t>
      </w:r>
    </w:p>
    <w:p w:rsidR="007037CA" w:rsidRPr="00FB78DA" w:rsidRDefault="007037CA" w:rsidP="007037CA">
      <w:pPr>
        <w:spacing w:before="60" w:after="120" w:line="312"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72DA403D" wp14:editId="70A91A43">
            <wp:extent cx="4127896" cy="3057525"/>
            <wp:effectExtent l="0" t="0" r="635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7108" cy="3064348"/>
                    </a:xfrm>
                    <a:prstGeom prst="rect">
                      <a:avLst/>
                    </a:prstGeom>
                    <a:noFill/>
                  </pic:spPr>
                </pic:pic>
              </a:graphicData>
            </a:graphic>
          </wp:inline>
        </w:drawing>
      </w:r>
    </w:p>
    <w:p w:rsidR="007037CA" w:rsidRDefault="007037CA" w:rsidP="001B70D8">
      <w:pPr>
        <w:spacing w:before="60" w:after="120" w:line="312" w:lineRule="atLeast"/>
        <w:ind w:left="284"/>
        <w:jc w:val="both"/>
        <w:rPr>
          <w:rFonts w:ascii="Arial" w:hAnsi="Arial" w:cs="Arial"/>
          <w:sz w:val="21"/>
          <w:szCs w:val="21"/>
        </w:rPr>
      </w:pPr>
      <w:r>
        <w:rPr>
          <w:rFonts w:ascii="Arial" w:hAnsi="Arial" w:cs="Arial"/>
          <w:sz w:val="21"/>
          <w:szCs w:val="21"/>
        </w:rPr>
        <w:t xml:space="preserve">3. </w:t>
      </w:r>
      <w:r w:rsidRPr="000949D9">
        <w:rPr>
          <w:rFonts w:ascii="Arial" w:hAnsi="Arial" w:cs="Arial"/>
          <w:sz w:val="21"/>
          <w:szCs w:val="21"/>
        </w:rPr>
        <w:t>Καθαίρεση των στοιχισμένων σε σειρές καθιστικών από σκυρόδεμα ώστε να ελευθερωθούν οι ανοιχτοί χώροι</w:t>
      </w:r>
      <w:r>
        <w:rPr>
          <w:rFonts w:ascii="Arial" w:hAnsi="Arial" w:cs="Arial"/>
          <w:sz w:val="21"/>
          <w:szCs w:val="21"/>
        </w:rPr>
        <w:t xml:space="preserve"> (βλ. φωτογαφία)</w:t>
      </w:r>
      <w:r w:rsidRPr="000949D9">
        <w:rPr>
          <w:rFonts w:ascii="Arial" w:hAnsi="Arial" w:cs="Arial"/>
          <w:sz w:val="21"/>
          <w:szCs w:val="21"/>
        </w:rPr>
        <w:t xml:space="preserve">. </w:t>
      </w:r>
    </w:p>
    <w:p w:rsidR="005E7F43" w:rsidRDefault="007037CA" w:rsidP="004575C6">
      <w:pPr>
        <w:spacing w:before="60" w:after="120" w:line="312" w:lineRule="atLeast"/>
        <w:ind w:left="284"/>
        <w:jc w:val="both"/>
        <w:rPr>
          <w:rFonts w:ascii="Arial" w:hAnsi="Arial" w:cs="Arial"/>
          <w:sz w:val="21"/>
          <w:szCs w:val="21"/>
        </w:rPr>
      </w:pPr>
      <w:r w:rsidRPr="00B37F3E">
        <w:rPr>
          <w:rFonts w:ascii="Arial" w:hAnsi="Arial" w:cs="Arial"/>
          <w:sz w:val="21"/>
          <w:szCs w:val="21"/>
        </w:rPr>
        <w:t>4</w:t>
      </w:r>
      <w:r w:rsidRPr="004132CD">
        <w:rPr>
          <w:rFonts w:ascii="Arial" w:hAnsi="Arial" w:cs="Arial"/>
          <w:sz w:val="21"/>
          <w:szCs w:val="21"/>
        </w:rPr>
        <w:t>.</w:t>
      </w:r>
      <w:r>
        <w:rPr>
          <w:rFonts w:ascii="Arial" w:hAnsi="Arial" w:cs="Arial"/>
          <w:sz w:val="21"/>
          <w:szCs w:val="21"/>
        </w:rPr>
        <w:t xml:space="preserve"> </w:t>
      </w:r>
      <w:r w:rsidR="005E7F43">
        <w:rPr>
          <w:rFonts w:ascii="Arial" w:hAnsi="Arial" w:cs="Arial"/>
          <w:sz w:val="21"/>
          <w:szCs w:val="21"/>
        </w:rPr>
        <w:t xml:space="preserve">Περιμετρικά στο ευθύγραμμο τμήμα ανατολικά της πλατείας (από την Πύλη Αγ. Γεωργίου έως το ύψος της στάσης του λεωφορείου) </w:t>
      </w:r>
      <w:r w:rsidR="005000DA">
        <w:rPr>
          <w:rFonts w:ascii="Arial" w:hAnsi="Arial" w:cs="Arial"/>
          <w:sz w:val="21"/>
          <w:szCs w:val="21"/>
        </w:rPr>
        <w:t>παραμένουν τα</w:t>
      </w:r>
      <w:r w:rsidRPr="004132CD">
        <w:rPr>
          <w:rFonts w:ascii="Arial" w:hAnsi="Arial" w:cs="Arial"/>
          <w:sz w:val="21"/>
          <w:szCs w:val="21"/>
        </w:rPr>
        <w:t xml:space="preserve"> υφιστάμεν</w:t>
      </w:r>
      <w:r w:rsidR="005000DA">
        <w:rPr>
          <w:rFonts w:ascii="Arial" w:hAnsi="Arial" w:cs="Arial"/>
          <w:sz w:val="21"/>
          <w:szCs w:val="21"/>
        </w:rPr>
        <w:t>α σκαλοπάτια</w:t>
      </w:r>
      <w:r w:rsidR="006B1839">
        <w:rPr>
          <w:rFonts w:ascii="Arial" w:hAnsi="Arial" w:cs="Arial"/>
          <w:sz w:val="21"/>
          <w:szCs w:val="21"/>
        </w:rPr>
        <w:t xml:space="preserve"> καθώς και στο τμήμα μπροστά στο Ξενοδοχείο Αστόρια</w:t>
      </w:r>
      <w:r w:rsidR="005E7F43">
        <w:rPr>
          <w:rFonts w:ascii="Arial" w:hAnsi="Arial" w:cs="Arial"/>
          <w:sz w:val="21"/>
          <w:szCs w:val="21"/>
        </w:rPr>
        <w:t>.</w:t>
      </w:r>
      <w:r w:rsidRPr="004132CD">
        <w:rPr>
          <w:rFonts w:ascii="Arial" w:hAnsi="Arial" w:cs="Arial"/>
          <w:sz w:val="21"/>
          <w:szCs w:val="21"/>
        </w:rPr>
        <w:t xml:space="preserve"> Η πρόσβαση στην πλατεία </w:t>
      </w:r>
      <w:r>
        <w:rPr>
          <w:rFonts w:ascii="Arial" w:hAnsi="Arial" w:cs="Arial"/>
          <w:sz w:val="21"/>
          <w:szCs w:val="21"/>
        </w:rPr>
        <w:t xml:space="preserve">γίνεται είτε μέσω </w:t>
      </w:r>
      <w:r w:rsidRPr="004132CD">
        <w:rPr>
          <w:rFonts w:ascii="Arial" w:hAnsi="Arial" w:cs="Arial"/>
          <w:sz w:val="21"/>
          <w:szCs w:val="21"/>
        </w:rPr>
        <w:t xml:space="preserve">σκαλοπατιών </w:t>
      </w:r>
      <w:r>
        <w:rPr>
          <w:rFonts w:ascii="Arial" w:hAnsi="Arial" w:cs="Arial"/>
          <w:sz w:val="21"/>
          <w:szCs w:val="21"/>
        </w:rPr>
        <w:t>είτε</w:t>
      </w:r>
      <w:r w:rsidRPr="004132CD">
        <w:rPr>
          <w:rFonts w:ascii="Arial" w:hAnsi="Arial" w:cs="Arial"/>
          <w:sz w:val="21"/>
          <w:szCs w:val="21"/>
        </w:rPr>
        <w:t xml:space="preserve"> </w:t>
      </w:r>
      <w:r>
        <w:rPr>
          <w:rFonts w:ascii="Arial" w:hAnsi="Arial" w:cs="Arial"/>
          <w:sz w:val="21"/>
          <w:szCs w:val="21"/>
        </w:rPr>
        <w:t>μέσω ραμπών</w:t>
      </w:r>
      <w:r w:rsidRPr="004132CD">
        <w:rPr>
          <w:rFonts w:ascii="Arial" w:hAnsi="Arial" w:cs="Arial"/>
          <w:sz w:val="21"/>
          <w:szCs w:val="21"/>
        </w:rPr>
        <w:t xml:space="preserve"> πρόσβασης</w:t>
      </w:r>
      <w:r w:rsidR="00F27C28">
        <w:rPr>
          <w:rFonts w:ascii="Arial" w:hAnsi="Arial" w:cs="Arial"/>
          <w:sz w:val="21"/>
          <w:szCs w:val="21"/>
        </w:rPr>
        <w:t xml:space="preserve"> προδιαγραφών ΑΜΕΑ</w:t>
      </w:r>
      <w:r w:rsidR="005E7F43">
        <w:rPr>
          <w:rFonts w:ascii="Arial" w:hAnsi="Arial" w:cs="Arial"/>
          <w:sz w:val="21"/>
          <w:szCs w:val="21"/>
        </w:rPr>
        <w:t xml:space="preserve">. </w:t>
      </w:r>
    </w:p>
    <w:p w:rsidR="007037CA" w:rsidRDefault="007037CA" w:rsidP="007037CA">
      <w:pPr>
        <w:spacing w:before="60" w:after="120" w:line="312" w:lineRule="atLeast"/>
        <w:jc w:val="center"/>
        <w:rPr>
          <w:rFonts w:ascii="Arial" w:hAnsi="Arial" w:cs="Arial"/>
          <w:sz w:val="21"/>
          <w:szCs w:val="21"/>
        </w:rPr>
      </w:pPr>
      <w:r>
        <w:rPr>
          <w:rFonts w:ascii="Arial" w:hAnsi="Arial" w:cs="Arial"/>
          <w:noProof/>
          <w:sz w:val="21"/>
          <w:szCs w:val="21"/>
        </w:rPr>
        <w:drawing>
          <wp:inline distT="0" distB="0" distL="0" distR="0" wp14:anchorId="465A00BA" wp14:editId="3583A939">
            <wp:extent cx="4743303" cy="2670175"/>
            <wp:effectExtent l="0" t="0" r="63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8689" cy="2695724"/>
                    </a:xfrm>
                    <a:prstGeom prst="rect">
                      <a:avLst/>
                    </a:prstGeom>
                    <a:noFill/>
                  </pic:spPr>
                </pic:pic>
              </a:graphicData>
            </a:graphic>
          </wp:inline>
        </w:drawing>
      </w:r>
    </w:p>
    <w:p w:rsidR="007037CA" w:rsidRDefault="007037CA" w:rsidP="004575C6">
      <w:pPr>
        <w:spacing w:before="60" w:after="120" w:line="312" w:lineRule="atLeast"/>
        <w:ind w:left="284"/>
        <w:jc w:val="both"/>
        <w:rPr>
          <w:rFonts w:ascii="Arial" w:hAnsi="Arial" w:cs="Arial"/>
          <w:sz w:val="21"/>
          <w:szCs w:val="21"/>
        </w:rPr>
      </w:pPr>
      <w:r w:rsidRPr="00B37F3E">
        <w:rPr>
          <w:rFonts w:ascii="Arial" w:hAnsi="Arial" w:cs="Arial"/>
          <w:sz w:val="21"/>
          <w:szCs w:val="21"/>
        </w:rPr>
        <w:t>5</w:t>
      </w:r>
      <w:r>
        <w:rPr>
          <w:rFonts w:ascii="Arial" w:hAnsi="Arial" w:cs="Arial"/>
          <w:sz w:val="21"/>
          <w:szCs w:val="21"/>
        </w:rPr>
        <w:t>. Καθαίρεση</w:t>
      </w:r>
      <w:r w:rsidRPr="000949D9">
        <w:rPr>
          <w:rFonts w:ascii="Arial" w:hAnsi="Arial" w:cs="Arial"/>
          <w:sz w:val="21"/>
          <w:szCs w:val="21"/>
        </w:rPr>
        <w:t xml:space="preserve"> των υφιστάμενων 8 πυλώνων φωτισμού </w:t>
      </w:r>
      <w:r>
        <w:rPr>
          <w:rFonts w:ascii="Arial" w:hAnsi="Arial" w:cs="Arial"/>
          <w:sz w:val="21"/>
          <w:szCs w:val="21"/>
        </w:rPr>
        <w:t>λόγω</w:t>
      </w:r>
      <w:r w:rsidRPr="000949D9">
        <w:rPr>
          <w:rFonts w:ascii="Arial" w:hAnsi="Arial" w:cs="Arial"/>
          <w:sz w:val="21"/>
          <w:szCs w:val="21"/>
        </w:rPr>
        <w:t xml:space="preserve"> </w:t>
      </w:r>
      <w:r>
        <w:rPr>
          <w:rFonts w:ascii="Arial" w:hAnsi="Arial" w:cs="Arial"/>
          <w:sz w:val="21"/>
          <w:szCs w:val="21"/>
        </w:rPr>
        <w:t xml:space="preserve">του ότι </w:t>
      </w:r>
      <w:r w:rsidRPr="000949D9">
        <w:rPr>
          <w:rFonts w:ascii="Arial" w:hAnsi="Arial" w:cs="Arial"/>
          <w:sz w:val="21"/>
          <w:szCs w:val="21"/>
        </w:rPr>
        <w:t>:</w:t>
      </w:r>
    </w:p>
    <w:p w:rsidR="007037CA" w:rsidRDefault="007037CA" w:rsidP="004575C6">
      <w:pPr>
        <w:spacing w:before="60" w:after="120" w:line="312" w:lineRule="atLeast"/>
        <w:ind w:left="284"/>
        <w:jc w:val="both"/>
        <w:rPr>
          <w:rFonts w:ascii="Arial" w:hAnsi="Arial" w:cs="Arial"/>
          <w:sz w:val="21"/>
          <w:szCs w:val="21"/>
        </w:rPr>
      </w:pPr>
      <w:r w:rsidRPr="004132CD">
        <w:rPr>
          <w:rFonts w:ascii="Arial" w:hAnsi="Arial" w:cs="Arial"/>
          <w:sz w:val="21"/>
          <w:szCs w:val="21"/>
        </w:rPr>
        <w:t>(α) διαπιστώνεται μακροσκοπικά στατική ανεπάρκεια των ιστών που οφείλεται τόσο στη διάβρωση/οξείδωση του  φέροντα σκελετού τους όσο και στις φθαρμένες ανοξείδωτες επιφάνειες που τον περιβάλ</w:t>
      </w:r>
      <w:r>
        <w:rPr>
          <w:rFonts w:ascii="Arial" w:hAnsi="Arial" w:cs="Arial"/>
          <w:sz w:val="21"/>
          <w:szCs w:val="21"/>
        </w:rPr>
        <w:t>λ</w:t>
      </w:r>
      <w:r w:rsidRPr="004132CD">
        <w:rPr>
          <w:rFonts w:ascii="Arial" w:hAnsi="Arial" w:cs="Arial"/>
          <w:sz w:val="21"/>
          <w:szCs w:val="21"/>
        </w:rPr>
        <w:t>ουν οι οποίες  αποκολλώνται  με σοβαρό κίνδυνο πρόκλησης ατυχήματος στους χρήστες της πλατείας</w:t>
      </w:r>
      <w:r>
        <w:rPr>
          <w:rFonts w:ascii="Arial" w:hAnsi="Arial" w:cs="Arial"/>
          <w:sz w:val="21"/>
          <w:szCs w:val="21"/>
        </w:rPr>
        <w:t xml:space="preserve"> (βλ. φωτογραφίες)</w:t>
      </w:r>
      <w:r w:rsidRPr="004132CD">
        <w:rPr>
          <w:rFonts w:ascii="Arial" w:hAnsi="Arial" w:cs="Arial"/>
          <w:sz w:val="21"/>
          <w:szCs w:val="21"/>
        </w:rPr>
        <w:t>,</w:t>
      </w:r>
    </w:p>
    <w:p w:rsidR="007037CA" w:rsidRDefault="007037CA" w:rsidP="007037CA">
      <w:pPr>
        <w:spacing w:before="60" w:after="120" w:line="312" w:lineRule="atLeast"/>
        <w:ind w:left="360"/>
        <w:jc w:val="center"/>
        <w:rPr>
          <w:rFonts w:ascii="Arial" w:hAnsi="Arial" w:cs="Arial"/>
          <w:sz w:val="21"/>
          <w:szCs w:val="21"/>
        </w:rPr>
      </w:pPr>
      <w:r w:rsidRPr="004132CD">
        <w:rPr>
          <w:rFonts w:ascii="Arial" w:hAnsi="Arial" w:cs="Arial"/>
          <w:noProof/>
          <w:sz w:val="21"/>
          <w:szCs w:val="21"/>
        </w:rPr>
        <w:drawing>
          <wp:inline distT="0" distB="0" distL="0" distR="0" wp14:anchorId="334F9F96" wp14:editId="06A359F1">
            <wp:extent cx="3591431" cy="3571875"/>
            <wp:effectExtent l="38100" t="57150" r="47625" b="47625"/>
            <wp:docPr id="5" name="Εικόνα 5" descr="C:\Users\ΣΦΑΚΙΑΝΑΚΗ ΕΛΕΝΗ\Desktop\ΕΛΕΝΗ\ΠΛΑΤΕΙΑ ΕΛΕΥΘΕΡΙΑΣ 2017\φωτο πλατεια Ελευθεριας 2017\20170221_09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ΣΦΑΚΙΑΝΑΚΗ ΕΛΕΝΗ\Desktop\ΕΛΕΝΗ\ΠΛΑΤΕΙΑ ΕΛΕΥΘΕΡΙΑΣ 2017\φωτο πλατεια Ελευθεριας 2017\20170221_0938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8897" cy="3579300"/>
                    </a:xfrm>
                    <a:prstGeom prst="rect">
                      <a:avLst/>
                    </a:prstGeom>
                    <a:noFill/>
                    <a:ln>
                      <a:noFill/>
                    </a:ln>
                    <a:scene3d>
                      <a:camera prst="orthographicFront">
                        <a:rot lat="300000" lon="300000" rev="16200000"/>
                      </a:camera>
                      <a:lightRig rig="threePt" dir="t"/>
                    </a:scene3d>
                  </pic:spPr>
                </pic:pic>
              </a:graphicData>
            </a:graphic>
          </wp:inline>
        </w:drawing>
      </w:r>
    </w:p>
    <w:p w:rsidR="007037CA" w:rsidRDefault="007037CA" w:rsidP="007037CA">
      <w:pPr>
        <w:spacing w:before="60" w:after="120" w:line="312" w:lineRule="atLeast"/>
        <w:ind w:left="360"/>
        <w:rPr>
          <w:rFonts w:ascii="Arial" w:hAnsi="Arial" w:cs="Arial"/>
          <w:i/>
          <w:iCs/>
          <w:sz w:val="21"/>
          <w:szCs w:val="21"/>
        </w:rPr>
      </w:pPr>
      <w:r w:rsidRPr="004132CD">
        <w:rPr>
          <w:rFonts w:ascii="Arial" w:hAnsi="Arial" w:cs="Arial"/>
          <w:i/>
          <w:iCs/>
          <w:sz w:val="21"/>
          <w:szCs w:val="21"/>
        </w:rPr>
        <w:t>αποκολλώνται επιφάνειες</w:t>
      </w:r>
    </w:p>
    <w:p w:rsidR="007037CA" w:rsidRDefault="007037CA" w:rsidP="007037CA">
      <w:pPr>
        <w:spacing w:before="60" w:after="120" w:line="312" w:lineRule="atLeast"/>
        <w:ind w:left="360"/>
        <w:jc w:val="center"/>
        <w:rPr>
          <w:rFonts w:ascii="Arial" w:hAnsi="Arial" w:cs="Arial"/>
          <w:i/>
          <w:iCs/>
          <w:sz w:val="21"/>
          <w:szCs w:val="21"/>
        </w:rPr>
      </w:pPr>
      <w:r>
        <w:rPr>
          <w:rFonts w:ascii="Arial" w:hAnsi="Arial" w:cs="Arial"/>
          <w:i/>
          <w:iCs/>
          <w:noProof/>
          <w:sz w:val="21"/>
          <w:szCs w:val="21"/>
        </w:rPr>
        <w:drawing>
          <wp:inline distT="0" distB="0" distL="0" distR="0" wp14:anchorId="644BB7B8" wp14:editId="47D3F4A5">
            <wp:extent cx="2426335" cy="3176270"/>
            <wp:effectExtent l="0" t="0" r="0" b="508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6335" cy="3176270"/>
                    </a:xfrm>
                    <a:prstGeom prst="rect">
                      <a:avLst/>
                    </a:prstGeom>
                    <a:noFill/>
                  </pic:spPr>
                </pic:pic>
              </a:graphicData>
            </a:graphic>
          </wp:inline>
        </w:drawing>
      </w:r>
      <w:r>
        <w:rPr>
          <w:rFonts w:ascii="Arial" w:hAnsi="Arial" w:cs="Arial"/>
          <w:i/>
          <w:iCs/>
          <w:noProof/>
          <w:sz w:val="21"/>
          <w:szCs w:val="21"/>
        </w:rPr>
        <w:drawing>
          <wp:inline distT="0" distB="0" distL="0" distR="0" wp14:anchorId="295D3FE0" wp14:editId="7968375C">
            <wp:extent cx="2548255" cy="3383280"/>
            <wp:effectExtent l="0" t="0" r="4445" b="762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8255" cy="3383280"/>
                    </a:xfrm>
                    <a:prstGeom prst="rect">
                      <a:avLst/>
                    </a:prstGeom>
                    <a:noFill/>
                  </pic:spPr>
                </pic:pic>
              </a:graphicData>
            </a:graphic>
          </wp:inline>
        </w:drawing>
      </w:r>
    </w:p>
    <w:p w:rsidR="007037CA" w:rsidRDefault="007037CA" w:rsidP="004575C6">
      <w:pPr>
        <w:spacing w:before="60" w:after="120" w:line="312" w:lineRule="atLeast"/>
        <w:ind w:left="284"/>
        <w:jc w:val="both"/>
        <w:rPr>
          <w:rFonts w:ascii="Arial" w:hAnsi="Arial" w:cs="Arial"/>
          <w:sz w:val="21"/>
          <w:szCs w:val="21"/>
        </w:rPr>
      </w:pPr>
      <w:r w:rsidRPr="004132CD">
        <w:rPr>
          <w:rFonts w:ascii="Arial" w:hAnsi="Arial" w:cs="Arial"/>
          <w:sz w:val="21"/>
          <w:szCs w:val="21"/>
        </w:rPr>
        <w:t>(β) οι 8 πυλώνες εγκλωβίζ</w:t>
      </w:r>
      <w:r>
        <w:rPr>
          <w:rFonts w:ascii="Arial" w:hAnsi="Arial" w:cs="Arial"/>
          <w:sz w:val="21"/>
          <w:szCs w:val="21"/>
        </w:rPr>
        <w:t>ουν</w:t>
      </w:r>
      <w:r w:rsidRPr="004132CD">
        <w:rPr>
          <w:rFonts w:ascii="Arial" w:hAnsi="Arial" w:cs="Arial"/>
          <w:sz w:val="21"/>
          <w:szCs w:val="21"/>
        </w:rPr>
        <w:t xml:space="preserve"> λειτουργικά και οπτικά ένα σημαντικό τμήμα της πλατείας.</w:t>
      </w:r>
      <w:r w:rsidRPr="00BB1BF3">
        <w:rPr>
          <w:rFonts w:ascii="Arial" w:hAnsi="Arial" w:cs="Arial"/>
          <w:sz w:val="21"/>
          <w:szCs w:val="21"/>
        </w:rPr>
        <w:t xml:space="preserve"> </w:t>
      </w:r>
      <w:r>
        <w:rPr>
          <w:rFonts w:ascii="Arial" w:hAnsi="Arial" w:cs="Arial"/>
          <w:sz w:val="21"/>
          <w:szCs w:val="21"/>
        </w:rPr>
        <w:t>Η</w:t>
      </w:r>
      <w:r w:rsidRPr="00BB1BF3">
        <w:rPr>
          <w:rFonts w:ascii="Arial" w:hAnsi="Arial" w:cs="Arial"/>
          <w:sz w:val="21"/>
          <w:szCs w:val="21"/>
        </w:rPr>
        <w:t xml:space="preserve"> αποξήλωση των παλαιών φωτιστικών </w:t>
      </w:r>
      <w:r>
        <w:rPr>
          <w:rFonts w:ascii="Arial" w:hAnsi="Arial" w:cs="Arial"/>
          <w:sz w:val="21"/>
          <w:szCs w:val="21"/>
        </w:rPr>
        <w:t xml:space="preserve">ιστών </w:t>
      </w:r>
      <w:r w:rsidRPr="00BB1BF3">
        <w:rPr>
          <w:rFonts w:ascii="Arial" w:hAnsi="Arial" w:cs="Arial"/>
          <w:sz w:val="21"/>
          <w:szCs w:val="21"/>
        </w:rPr>
        <w:t>που έχουν βάση 2,00Χ0,80Χ0,05 μ θα απελευθερώσει τον κεντρικό χώρο της πλατείας. Προτείνεται η ιδέα δημιουργίας ενός γλυπτού με κατάρτια, εις μνήμη του ιστορικού γεγονότος του ναυτικού αποκλεισμού της πόλης το 1669 από χριστιανικό στόλο, να υλοποιηθεί από διαφορετικό υλικό στο δυτικό παραλιακό μέτωπο της πόλης, απέναντι από το καταποντισμένο από ατύχημα πλοίο La Therese.</w:t>
      </w:r>
    </w:p>
    <w:p w:rsidR="007037CA" w:rsidRDefault="007037CA" w:rsidP="007037CA">
      <w:pPr>
        <w:spacing w:before="60" w:after="120" w:line="312" w:lineRule="atLeast"/>
        <w:ind w:left="360"/>
        <w:jc w:val="center"/>
        <w:rPr>
          <w:rFonts w:ascii="Arial" w:hAnsi="Arial" w:cs="Arial"/>
          <w:sz w:val="21"/>
          <w:szCs w:val="21"/>
        </w:rPr>
      </w:pPr>
      <w:r w:rsidRPr="00BB1BF3">
        <w:rPr>
          <w:rFonts w:ascii="Arial" w:hAnsi="Arial" w:cs="Arial"/>
          <w:noProof/>
          <w:sz w:val="21"/>
          <w:szCs w:val="21"/>
        </w:rPr>
        <w:drawing>
          <wp:inline distT="0" distB="0" distL="0" distR="0" wp14:anchorId="2E20AD19" wp14:editId="369D687B">
            <wp:extent cx="4091940" cy="3068955"/>
            <wp:effectExtent l="0" t="0" r="3810" b="0"/>
            <wp:docPr id="6" name="Εικόνα 6" descr="C:\Users\user\Desktop\ΠΛ. ΕΛΕΥΘΕΡΙΑΣ\DSC0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ΠΛ. ΕΛΕΥΘΕΡΙΑΣ\DSC028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3918" cy="3070439"/>
                    </a:xfrm>
                    <a:prstGeom prst="rect">
                      <a:avLst/>
                    </a:prstGeom>
                    <a:noFill/>
                    <a:ln>
                      <a:noFill/>
                    </a:ln>
                  </pic:spPr>
                </pic:pic>
              </a:graphicData>
            </a:graphic>
          </wp:inline>
        </w:drawing>
      </w:r>
    </w:p>
    <w:p w:rsidR="007037CA" w:rsidRDefault="007037CA" w:rsidP="004575C6">
      <w:pPr>
        <w:spacing w:before="60" w:after="120" w:line="312" w:lineRule="atLeast"/>
        <w:ind w:left="284"/>
        <w:jc w:val="both"/>
        <w:rPr>
          <w:rFonts w:ascii="Arial" w:hAnsi="Arial" w:cs="Arial"/>
          <w:sz w:val="21"/>
          <w:szCs w:val="21"/>
        </w:rPr>
      </w:pPr>
      <w:r w:rsidRPr="004132CD">
        <w:rPr>
          <w:rFonts w:ascii="Arial" w:hAnsi="Arial" w:cs="Arial"/>
          <w:sz w:val="21"/>
          <w:szCs w:val="21"/>
        </w:rPr>
        <w:t xml:space="preserve">(γ) υπάρχει δυσκολία να επιλεγούν βιομηχανοποιημένα φωτιστικά και βραχίονες  που να μπορούν να στηριχθούν επί των υφιστάμενων ιστών , οι οποίοι δεν αποτελούν βιομηχανοποιημένο προϊόν.  Μόνο τύπου προβολέα φωτιστικά μπορούν να τοποθετηθούν. Επισημαίνεται ότι σύμφωνα με την ισχύουσα νομοθεσία (ΕΛΟΤ ΤΠ 1501-04-20-01-03:2009) τα υλικά που είναι αποδεκτά στην κατασκευή δημόσιων έργων  επιβάλλεται να αποτελούν βιομηχανοποιημένα προϊόντα. </w:t>
      </w:r>
    </w:p>
    <w:p w:rsidR="007037CA" w:rsidRPr="004132CD" w:rsidRDefault="007037CA" w:rsidP="004575C6">
      <w:pPr>
        <w:spacing w:before="60" w:after="120" w:line="312" w:lineRule="atLeast"/>
        <w:ind w:left="284"/>
        <w:jc w:val="both"/>
        <w:rPr>
          <w:rFonts w:ascii="Arial" w:hAnsi="Arial" w:cs="Arial"/>
          <w:sz w:val="21"/>
          <w:szCs w:val="21"/>
        </w:rPr>
      </w:pPr>
      <w:r w:rsidRPr="004132CD">
        <w:rPr>
          <w:rFonts w:ascii="Arial" w:hAnsi="Arial" w:cs="Arial"/>
          <w:sz w:val="21"/>
          <w:szCs w:val="21"/>
        </w:rPr>
        <w:t>(δ)  η επαναλειτουργία του έμμεσου φωτισμού θα φέρει ένα τυχαίο φωτοτεχνικό αποτέλεσμα αφού η σύνθεση φωτιστικού/κατόπτρου είναι ιδιοκατασκευή και συνεπώς δεν υπάρχουν φωτομετρικά στοιχεία για την εκπόνηση φωτοτεχνικής μελέτης.</w:t>
      </w:r>
    </w:p>
    <w:p w:rsidR="007037CA" w:rsidRDefault="007037CA" w:rsidP="004575C6">
      <w:pPr>
        <w:spacing w:before="60" w:after="120" w:line="312" w:lineRule="atLeast"/>
        <w:ind w:left="284"/>
        <w:jc w:val="both"/>
        <w:rPr>
          <w:rFonts w:ascii="Arial" w:hAnsi="Arial" w:cs="Arial"/>
          <w:sz w:val="21"/>
          <w:szCs w:val="21"/>
        </w:rPr>
      </w:pPr>
      <w:r w:rsidRPr="004132CD">
        <w:rPr>
          <w:rFonts w:ascii="Arial" w:hAnsi="Arial" w:cs="Arial"/>
          <w:sz w:val="21"/>
          <w:szCs w:val="21"/>
        </w:rPr>
        <w:t>(ε</w:t>
      </w:r>
      <w:r>
        <w:rPr>
          <w:rFonts w:ascii="Arial" w:hAnsi="Arial" w:cs="Arial"/>
          <w:sz w:val="21"/>
          <w:szCs w:val="21"/>
        </w:rPr>
        <w:t xml:space="preserve">) </w:t>
      </w:r>
      <w:r w:rsidRPr="004132CD">
        <w:rPr>
          <w:rFonts w:ascii="Arial" w:hAnsi="Arial" w:cs="Arial"/>
          <w:sz w:val="21"/>
          <w:szCs w:val="21"/>
        </w:rPr>
        <w:t xml:space="preserve">Η υπηρεσία, διατηρώντας το </w:t>
      </w:r>
      <w:r w:rsidRPr="004132CD">
        <w:rPr>
          <w:rFonts w:ascii="Arial" w:hAnsi="Arial" w:cs="Arial"/>
          <w:sz w:val="21"/>
          <w:szCs w:val="21"/>
          <w:lang w:val="en-US"/>
        </w:rPr>
        <w:t>masterplan</w:t>
      </w:r>
      <w:r w:rsidRPr="004132CD">
        <w:rPr>
          <w:rFonts w:ascii="Arial" w:hAnsi="Arial" w:cs="Arial"/>
          <w:sz w:val="21"/>
          <w:szCs w:val="21"/>
        </w:rPr>
        <w:t xml:space="preserve"> φωτισμού της βραβευμένης μελέτης, επιτυγχάνει το φωτισμό με την τοποθέτηση νέων σύγχρονων φωτιστικών σωμάτων LED άμεσου φωτισμού, τα οποία εξασφαλίζουν πολύ μεγαλύτερη εξοικονόμηση ενέργειας σε σχέση με τον έμμεσο φωτισμό, είναι συμβατά με σύστημα ελέγχου απομακρυσμένης διαχείρισης και συμβάλλουν στο βιοκλιματικό χαρακτήρα του έργου. Τα φωτιστικά τοποθετούνται σε νέους ιστούς σε θέσεις που φαίνονται στη συνημμένη  κάτοψη. Το σχέδιο  του φωτιστικού των οδών περιμετρικά της πλατείας είναι όμοιο με αυτό της Λ. Δικαιοσύνης ώστε και ο φωτισμός να συμβάλει στην ενοποίηση των χώρων. Το φωτιστικό στο χώρο της πλατείας είναι λιτό, μικρό και με το ίδιο φωτιστικό επιτυγχάνεται ο γενικός φωτισμός και η ανάδειξη της κόμης των δέντρων. Επίσης προβλέπεται ανάδειξη του αγάλματος του Άγνωστου Στρατιώτη, της προτομής Ν. Καζαντζάκης και του αγάλματος του Βενιζέλου. Γενικά ο φωτισμός εναρμονίζεται με το ΕΝ 13201: 2015 όπως επιβάλλεται από τη νομοθεσία.  </w:t>
      </w:r>
    </w:p>
    <w:p w:rsidR="007037CA" w:rsidRDefault="007037CA" w:rsidP="004575C6">
      <w:pPr>
        <w:spacing w:before="60" w:after="120" w:line="312" w:lineRule="atLeast"/>
        <w:ind w:left="284"/>
        <w:jc w:val="both"/>
        <w:rPr>
          <w:rFonts w:ascii="Arial" w:hAnsi="Arial" w:cs="Arial"/>
          <w:sz w:val="21"/>
          <w:szCs w:val="21"/>
        </w:rPr>
      </w:pPr>
      <w:r w:rsidRPr="00B37F3E">
        <w:rPr>
          <w:rFonts w:ascii="Arial" w:hAnsi="Arial" w:cs="Arial"/>
          <w:sz w:val="21"/>
          <w:szCs w:val="21"/>
        </w:rPr>
        <w:t>6</w:t>
      </w:r>
      <w:r>
        <w:rPr>
          <w:rFonts w:ascii="Arial" w:hAnsi="Arial" w:cs="Arial"/>
          <w:sz w:val="21"/>
          <w:szCs w:val="21"/>
        </w:rPr>
        <w:t>. Καθαί</w:t>
      </w:r>
      <w:r w:rsidRPr="00CA1B47">
        <w:rPr>
          <w:rFonts w:ascii="Arial" w:hAnsi="Arial" w:cs="Arial"/>
          <w:sz w:val="21"/>
          <w:szCs w:val="21"/>
        </w:rPr>
        <w:t>ρ</w:t>
      </w:r>
      <w:r>
        <w:rPr>
          <w:rFonts w:ascii="Arial" w:hAnsi="Arial" w:cs="Arial"/>
          <w:sz w:val="21"/>
          <w:szCs w:val="21"/>
        </w:rPr>
        <w:t>εση</w:t>
      </w:r>
      <w:r w:rsidRPr="00CA1B47">
        <w:rPr>
          <w:rFonts w:ascii="Arial" w:hAnsi="Arial" w:cs="Arial"/>
          <w:sz w:val="21"/>
          <w:szCs w:val="21"/>
        </w:rPr>
        <w:t xml:space="preserve"> τ</w:t>
      </w:r>
      <w:r>
        <w:rPr>
          <w:rFonts w:ascii="Arial" w:hAnsi="Arial" w:cs="Arial"/>
          <w:sz w:val="21"/>
          <w:szCs w:val="21"/>
        </w:rPr>
        <w:t>ων</w:t>
      </w:r>
      <w:r w:rsidRPr="00CA1B47">
        <w:rPr>
          <w:rFonts w:ascii="Arial" w:hAnsi="Arial" w:cs="Arial"/>
          <w:sz w:val="21"/>
          <w:szCs w:val="21"/>
        </w:rPr>
        <w:t xml:space="preserve"> τσιμεντένι</w:t>
      </w:r>
      <w:r>
        <w:rPr>
          <w:rFonts w:ascii="Arial" w:hAnsi="Arial" w:cs="Arial"/>
          <w:sz w:val="21"/>
          <w:szCs w:val="21"/>
        </w:rPr>
        <w:t>ων</w:t>
      </w:r>
      <w:r w:rsidRPr="00CA1B47">
        <w:rPr>
          <w:rFonts w:ascii="Arial" w:hAnsi="Arial" w:cs="Arial"/>
          <w:sz w:val="21"/>
          <w:szCs w:val="21"/>
        </w:rPr>
        <w:t xml:space="preserve"> εμπ</w:t>
      </w:r>
      <w:r>
        <w:rPr>
          <w:rFonts w:ascii="Arial" w:hAnsi="Arial" w:cs="Arial"/>
          <w:sz w:val="21"/>
          <w:szCs w:val="21"/>
        </w:rPr>
        <w:t>ο</w:t>
      </w:r>
      <w:r w:rsidRPr="00CA1B47">
        <w:rPr>
          <w:rFonts w:ascii="Arial" w:hAnsi="Arial" w:cs="Arial"/>
          <w:sz w:val="21"/>
          <w:szCs w:val="21"/>
        </w:rPr>
        <w:t>δ</w:t>
      </w:r>
      <w:r>
        <w:rPr>
          <w:rFonts w:ascii="Arial" w:hAnsi="Arial" w:cs="Arial"/>
          <w:sz w:val="21"/>
          <w:szCs w:val="21"/>
        </w:rPr>
        <w:t xml:space="preserve">ίων (γόνδολες) </w:t>
      </w:r>
      <w:r w:rsidRPr="00CA1B47">
        <w:rPr>
          <w:rFonts w:ascii="Arial" w:hAnsi="Arial" w:cs="Arial"/>
          <w:sz w:val="21"/>
          <w:szCs w:val="21"/>
        </w:rPr>
        <w:t>επί του πεζοδρομίου (40Χ</w:t>
      </w:r>
      <w:r>
        <w:rPr>
          <w:rFonts w:ascii="Arial" w:hAnsi="Arial" w:cs="Arial"/>
          <w:sz w:val="21"/>
          <w:szCs w:val="21"/>
        </w:rPr>
        <w:t>40Χ20εκ.) και αντικατάσταση τους</w:t>
      </w:r>
      <w:r w:rsidRPr="00CA1B47">
        <w:rPr>
          <w:rFonts w:ascii="Arial" w:hAnsi="Arial" w:cs="Arial"/>
          <w:sz w:val="21"/>
          <w:szCs w:val="21"/>
        </w:rPr>
        <w:t xml:space="preserve"> από </w:t>
      </w:r>
      <w:r w:rsidRPr="00B81D63">
        <w:rPr>
          <w:rFonts w:ascii="Arial" w:hAnsi="Arial" w:cs="Arial"/>
          <w:sz w:val="21"/>
          <w:szCs w:val="21"/>
        </w:rPr>
        <w:t>μεταλλικά κολονάκια Φ12</w:t>
      </w:r>
      <w:r w:rsidR="00B81D63">
        <w:rPr>
          <w:rFonts w:ascii="Arial" w:hAnsi="Arial" w:cs="Arial"/>
          <w:sz w:val="21"/>
          <w:szCs w:val="21"/>
        </w:rPr>
        <w:t>0</w:t>
      </w:r>
      <w:r w:rsidR="00B81D63">
        <w:rPr>
          <w:rFonts w:ascii="Arial" w:hAnsi="Arial" w:cs="Arial"/>
          <w:sz w:val="21"/>
          <w:szCs w:val="21"/>
          <w:lang w:val="en-US"/>
        </w:rPr>
        <w:t>mm</w:t>
      </w:r>
      <w:r w:rsidRPr="00B81D63">
        <w:rPr>
          <w:rFonts w:ascii="Arial" w:hAnsi="Arial" w:cs="Arial"/>
          <w:sz w:val="21"/>
          <w:szCs w:val="21"/>
        </w:rPr>
        <w:t xml:space="preserve"> όπως στη Λ. Δικαιοσύνης</w:t>
      </w:r>
      <w:r w:rsidRPr="00CA1B47">
        <w:rPr>
          <w:rFonts w:ascii="Arial" w:hAnsi="Arial" w:cs="Arial"/>
          <w:sz w:val="21"/>
          <w:szCs w:val="21"/>
        </w:rPr>
        <w:t>.</w:t>
      </w:r>
    </w:p>
    <w:p w:rsidR="007037CA" w:rsidRPr="00B81D63" w:rsidRDefault="007037CA" w:rsidP="004575C6">
      <w:pPr>
        <w:spacing w:before="60" w:after="120" w:line="312" w:lineRule="atLeast"/>
        <w:ind w:left="284"/>
        <w:jc w:val="both"/>
        <w:rPr>
          <w:rFonts w:ascii="Arial" w:hAnsi="Arial" w:cs="Arial"/>
          <w:sz w:val="21"/>
          <w:szCs w:val="21"/>
        </w:rPr>
      </w:pPr>
      <w:r w:rsidRPr="007064E2">
        <w:rPr>
          <w:rFonts w:ascii="Arial" w:hAnsi="Arial" w:cs="Arial"/>
          <w:sz w:val="21"/>
          <w:szCs w:val="21"/>
        </w:rPr>
        <w:t>7</w:t>
      </w:r>
      <w:r>
        <w:rPr>
          <w:rFonts w:ascii="Arial" w:hAnsi="Arial" w:cs="Arial"/>
          <w:sz w:val="21"/>
          <w:szCs w:val="21"/>
        </w:rPr>
        <w:t xml:space="preserve">.  Καθαίρεση </w:t>
      </w:r>
      <w:r w:rsidRPr="004832EB">
        <w:rPr>
          <w:rFonts w:ascii="Arial" w:hAnsi="Arial" w:cs="Arial"/>
          <w:sz w:val="21"/>
          <w:szCs w:val="21"/>
        </w:rPr>
        <w:t>υφιστάμενων σχαρών δένδρων</w:t>
      </w:r>
      <w:r>
        <w:rPr>
          <w:rFonts w:ascii="Arial" w:hAnsi="Arial" w:cs="Arial"/>
          <w:sz w:val="21"/>
          <w:szCs w:val="21"/>
        </w:rPr>
        <w:t xml:space="preserve"> </w:t>
      </w:r>
      <w:r w:rsidRPr="005E18C3">
        <w:rPr>
          <w:rFonts w:ascii="Arial" w:hAnsi="Arial" w:cs="Arial"/>
          <w:sz w:val="21"/>
          <w:szCs w:val="21"/>
        </w:rPr>
        <w:t xml:space="preserve">(ευκάλυπτους) </w:t>
      </w:r>
      <w:r>
        <w:rPr>
          <w:rFonts w:ascii="Arial" w:hAnsi="Arial" w:cs="Arial"/>
          <w:sz w:val="21"/>
          <w:szCs w:val="21"/>
        </w:rPr>
        <w:t xml:space="preserve">που σηκώνονται από τις ρίζες και στη θέση τους δημιουργία κλειστών </w:t>
      </w:r>
      <w:r w:rsidR="005E7F43">
        <w:rPr>
          <w:rFonts w:ascii="Arial" w:hAnsi="Arial" w:cs="Arial"/>
          <w:sz w:val="21"/>
          <w:szCs w:val="21"/>
        </w:rPr>
        <w:t>πολυγωνικών</w:t>
      </w:r>
      <w:r>
        <w:rPr>
          <w:rFonts w:ascii="Arial" w:hAnsi="Arial" w:cs="Arial"/>
          <w:sz w:val="21"/>
          <w:szCs w:val="21"/>
        </w:rPr>
        <w:t xml:space="preserve"> παρτεριών,</w:t>
      </w:r>
      <w:r w:rsidRPr="005E18C3">
        <w:rPr>
          <w:rFonts w:ascii="Arial" w:hAnsi="Arial" w:cs="Arial"/>
          <w:sz w:val="21"/>
          <w:szCs w:val="21"/>
        </w:rPr>
        <w:t xml:space="preserve"> χαμηλής ανθοφόρου βλάστησης</w:t>
      </w:r>
      <w:r w:rsidRPr="007064E2">
        <w:rPr>
          <w:rFonts w:ascii="Arial" w:hAnsi="Arial" w:cs="Arial"/>
          <w:sz w:val="21"/>
          <w:szCs w:val="21"/>
        </w:rPr>
        <w:t xml:space="preserve"> τα οποία δίνουν χρώμα στο ασπρόμαυρο φόντο της πλατεία</w:t>
      </w:r>
      <w:r>
        <w:rPr>
          <w:rFonts w:ascii="Arial" w:hAnsi="Arial" w:cs="Arial"/>
          <w:sz w:val="21"/>
          <w:szCs w:val="21"/>
        </w:rPr>
        <w:t xml:space="preserve">, </w:t>
      </w:r>
      <w:r w:rsidRPr="005E18C3">
        <w:rPr>
          <w:rFonts w:ascii="Arial" w:hAnsi="Arial" w:cs="Arial"/>
          <w:sz w:val="21"/>
          <w:szCs w:val="21"/>
        </w:rPr>
        <w:t xml:space="preserve">από εμφανές σκυρόδεμα υψηλής αντοχής </w:t>
      </w:r>
      <w:r w:rsidR="005E7F43">
        <w:rPr>
          <w:rFonts w:ascii="Arial" w:hAnsi="Arial" w:cs="Arial"/>
          <w:sz w:val="21"/>
          <w:szCs w:val="21"/>
        </w:rPr>
        <w:t>πλάτους 50</w:t>
      </w:r>
      <w:r>
        <w:rPr>
          <w:rFonts w:ascii="Arial" w:hAnsi="Arial" w:cs="Arial"/>
          <w:sz w:val="21"/>
          <w:szCs w:val="21"/>
        </w:rPr>
        <w:t xml:space="preserve">εκ. και </w:t>
      </w:r>
      <w:r w:rsidR="005B4F69">
        <w:rPr>
          <w:rFonts w:ascii="Arial" w:hAnsi="Arial" w:cs="Arial"/>
          <w:sz w:val="21"/>
          <w:szCs w:val="21"/>
        </w:rPr>
        <w:t>45-</w:t>
      </w:r>
      <w:r w:rsidR="005E7F43">
        <w:rPr>
          <w:rFonts w:ascii="Arial" w:hAnsi="Arial" w:cs="Arial"/>
          <w:sz w:val="21"/>
          <w:szCs w:val="21"/>
        </w:rPr>
        <w:t>50εκ.</w:t>
      </w:r>
      <w:r w:rsidRPr="007064E2">
        <w:rPr>
          <w:rFonts w:ascii="Arial" w:hAnsi="Arial" w:cs="Arial"/>
          <w:sz w:val="21"/>
          <w:szCs w:val="21"/>
        </w:rPr>
        <w:t>ύψους</w:t>
      </w:r>
      <w:r w:rsidR="005E7F43">
        <w:rPr>
          <w:rFonts w:ascii="Arial" w:hAnsi="Arial" w:cs="Arial"/>
          <w:sz w:val="21"/>
          <w:szCs w:val="21"/>
        </w:rPr>
        <w:t>,</w:t>
      </w:r>
      <w:r w:rsidRPr="007064E2">
        <w:rPr>
          <w:rFonts w:ascii="Arial" w:hAnsi="Arial" w:cs="Arial"/>
          <w:sz w:val="21"/>
          <w:szCs w:val="21"/>
        </w:rPr>
        <w:t xml:space="preserve"> </w:t>
      </w:r>
      <w:r>
        <w:rPr>
          <w:rFonts w:ascii="Arial" w:hAnsi="Arial" w:cs="Arial"/>
          <w:sz w:val="21"/>
          <w:szCs w:val="21"/>
        </w:rPr>
        <w:t>τα οποία θα χρησιμοποιούνται και ως καθιστικά.</w:t>
      </w:r>
      <w:r w:rsidR="00B81D63" w:rsidRPr="00B81D63">
        <w:rPr>
          <w:rFonts w:ascii="Arial" w:hAnsi="Arial" w:cs="Arial"/>
          <w:sz w:val="21"/>
          <w:szCs w:val="21"/>
        </w:rPr>
        <w:t xml:space="preserve"> </w:t>
      </w:r>
    </w:p>
    <w:p w:rsidR="007037CA" w:rsidRPr="00B37F3E" w:rsidRDefault="007037CA" w:rsidP="004575C6">
      <w:pPr>
        <w:spacing w:before="60" w:after="120" w:line="312" w:lineRule="atLeast"/>
        <w:ind w:left="284"/>
        <w:jc w:val="both"/>
        <w:rPr>
          <w:rFonts w:ascii="Arial" w:hAnsi="Arial" w:cs="Arial"/>
          <w:sz w:val="21"/>
          <w:szCs w:val="21"/>
        </w:rPr>
      </w:pPr>
      <w:r w:rsidRPr="00B37F3E">
        <w:rPr>
          <w:rFonts w:ascii="Arial" w:hAnsi="Arial" w:cs="Arial"/>
          <w:sz w:val="21"/>
          <w:szCs w:val="21"/>
        </w:rPr>
        <w:t xml:space="preserve">8.  </w:t>
      </w:r>
      <w:r>
        <w:rPr>
          <w:rFonts w:ascii="Arial" w:hAnsi="Arial" w:cs="Arial"/>
          <w:sz w:val="21"/>
          <w:szCs w:val="21"/>
        </w:rPr>
        <w:t xml:space="preserve">Προτείνονται επεμβάσεις συντήρησης </w:t>
      </w:r>
      <w:r w:rsidR="004575C6">
        <w:rPr>
          <w:rFonts w:ascii="Arial" w:hAnsi="Arial" w:cs="Arial"/>
          <w:sz w:val="21"/>
          <w:szCs w:val="21"/>
        </w:rPr>
        <w:t xml:space="preserve">(βάψιμο, αντικατάσταση φθαρμένης ξυλιάς) </w:t>
      </w:r>
      <w:r w:rsidR="005025E5">
        <w:rPr>
          <w:rFonts w:ascii="Arial" w:hAnsi="Arial" w:cs="Arial"/>
          <w:sz w:val="21"/>
          <w:szCs w:val="21"/>
        </w:rPr>
        <w:t xml:space="preserve">στο υφιστάμενο στέγαστρο που καλύπτει το ΚΙΟΣΚΙ </w:t>
      </w:r>
      <w:r>
        <w:rPr>
          <w:rFonts w:ascii="Arial" w:hAnsi="Arial" w:cs="Arial"/>
          <w:sz w:val="21"/>
          <w:szCs w:val="21"/>
        </w:rPr>
        <w:t>και διαμορφώ</w:t>
      </w:r>
      <w:r w:rsidR="005025E5">
        <w:rPr>
          <w:rFonts w:ascii="Arial" w:hAnsi="Arial" w:cs="Arial"/>
          <w:sz w:val="21"/>
          <w:szCs w:val="21"/>
        </w:rPr>
        <w:t>νεται εξωτερικά από το</w:t>
      </w:r>
      <w:r w:rsidRPr="00B37F3E">
        <w:rPr>
          <w:rFonts w:ascii="Arial" w:hAnsi="Arial" w:cs="Arial"/>
          <w:sz w:val="21"/>
          <w:szCs w:val="21"/>
        </w:rPr>
        <w:t xml:space="preserve"> υπερυψωμένο </w:t>
      </w:r>
      <w:r w:rsidR="004575C6">
        <w:rPr>
          <w:rFonts w:ascii="Arial" w:hAnsi="Arial" w:cs="Arial"/>
          <w:sz w:val="21"/>
          <w:szCs w:val="21"/>
        </w:rPr>
        <w:t>τμήμα του,</w:t>
      </w:r>
      <w:r w:rsidRPr="00B37F3E">
        <w:rPr>
          <w:rFonts w:ascii="Arial" w:hAnsi="Arial" w:cs="Arial"/>
          <w:sz w:val="21"/>
          <w:szCs w:val="21"/>
        </w:rPr>
        <w:t xml:space="preserve"> </w:t>
      </w:r>
      <w:r w:rsidR="005025E5">
        <w:rPr>
          <w:rFonts w:ascii="Arial" w:hAnsi="Arial" w:cs="Arial"/>
          <w:sz w:val="21"/>
          <w:szCs w:val="21"/>
        </w:rPr>
        <w:t xml:space="preserve">καθιστικό </w:t>
      </w:r>
      <w:r w:rsidR="004575C6">
        <w:rPr>
          <w:rFonts w:ascii="Arial" w:hAnsi="Arial" w:cs="Arial"/>
          <w:sz w:val="21"/>
          <w:szCs w:val="21"/>
        </w:rPr>
        <w:t xml:space="preserve">ύψους 45εκ. </w:t>
      </w:r>
      <w:r w:rsidR="005025E5">
        <w:rPr>
          <w:rFonts w:ascii="Arial" w:hAnsi="Arial" w:cs="Arial"/>
          <w:sz w:val="21"/>
          <w:szCs w:val="21"/>
        </w:rPr>
        <w:t>στο οποί</w:t>
      </w:r>
      <w:r w:rsidR="00415036">
        <w:rPr>
          <w:rFonts w:ascii="Arial" w:hAnsi="Arial" w:cs="Arial"/>
          <w:sz w:val="21"/>
          <w:szCs w:val="21"/>
        </w:rPr>
        <w:t>ο</w:t>
      </w:r>
      <w:r w:rsidR="005025E5">
        <w:rPr>
          <w:rFonts w:ascii="Arial" w:hAnsi="Arial" w:cs="Arial"/>
          <w:sz w:val="21"/>
          <w:szCs w:val="21"/>
        </w:rPr>
        <w:t xml:space="preserve"> ενσωματώνεται και ο μεγάλος ευκάλυπτο</w:t>
      </w:r>
      <w:r w:rsidR="004575C6">
        <w:rPr>
          <w:rFonts w:ascii="Arial" w:hAnsi="Arial" w:cs="Arial"/>
          <w:sz w:val="21"/>
          <w:szCs w:val="21"/>
        </w:rPr>
        <w:t>ς που εφάπτεται στο νότιο τμήμα,</w:t>
      </w:r>
      <w:r w:rsidR="005025E5">
        <w:rPr>
          <w:rFonts w:ascii="Arial" w:hAnsi="Arial" w:cs="Arial"/>
          <w:sz w:val="21"/>
          <w:szCs w:val="21"/>
        </w:rPr>
        <w:t xml:space="preserve"> </w:t>
      </w:r>
      <w:r>
        <w:rPr>
          <w:rFonts w:ascii="Arial" w:hAnsi="Arial" w:cs="Arial"/>
          <w:sz w:val="21"/>
          <w:szCs w:val="21"/>
        </w:rPr>
        <w:t xml:space="preserve">ώστε να είναι πιο </w:t>
      </w:r>
      <w:r w:rsidRPr="00C31BE4">
        <w:rPr>
          <w:rFonts w:ascii="Arial" w:hAnsi="Arial" w:cs="Arial"/>
          <w:sz w:val="21"/>
          <w:szCs w:val="21"/>
        </w:rPr>
        <w:t xml:space="preserve">λειτουργικό </w:t>
      </w:r>
      <w:r>
        <w:rPr>
          <w:rFonts w:ascii="Arial" w:hAnsi="Arial" w:cs="Arial"/>
          <w:sz w:val="21"/>
          <w:szCs w:val="21"/>
        </w:rPr>
        <w:t xml:space="preserve">και </w:t>
      </w:r>
      <w:r w:rsidRPr="00C31BE4">
        <w:rPr>
          <w:rFonts w:ascii="Arial" w:hAnsi="Arial" w:cs="Arial"/>
          <w:sz w:val="21"/>
          <w:szCs w:val="21"/>
        </w:rPr>
        <w:t>χρηστικό</w:t>
      </w:r>
      <w:r>
        <w:rPr>
          <w:rFonts w:ascii="Arial" w:hAnsi="Arial" w:cs="Arial"/>
          <w:sz w:val="21"/>
          <w:szCs w:val="21"/>
        </w:rPr>
        <w:t xml:space="preserve"> στο κοινό</w:t>
      </w:r>
      <w:r w:rsidRPr="00B37F3E">
        <w:rPr>
          <w:rFonts w:ascii="Arial" w:hAnsi="Arial" w:cs="Arial"/>
          <w:sz w:val="21"/>
          <w:szCs w:val="21"/>
        </w:rPr>
        <w:t>.</w:t>
      </w:r>
    </w:p>
    <w:p w:rsidR="007037CA" w:rsidRPr="005E18C3" w:rsidRDefault="007037CA" w:rsidP="004575C6">
      <w:pPr>
        <w:spacing w:before="60" w:after="120" w:line="312" w:lineRule="atLeast"/>
        <w:ind w:left="284"/>
        <w:jc w:val="both"/>
        <w:rPr>
          <w:rFonts w:ascii="Arial" w:hAnsi="Arial" w:cs="Arial"/>
          <w:sz w:val="21"/>
          <w:szCs w:val="21"/>
        </w:rPr>
      </w:pPr>
      <w:r>
        <w:rPr>
          <w:rFonts w:ascii="Arial" w:hAnsi="Arial" w:cs="Arial"/>
          <w:sz w:val="21"/>
          <w:szCs w:val="21"/>
        </w:rPr>
        <w:t>9</w:t>
      </w:r>
      <w:r w:rsidRPr="005E18C3">
        <w:rPr>
          <w:rFonts w:ascii="Arial" w:hAnsi="Arial" w:cs="Arial"/>
          <w:sz w:val="21"/>
          <w:szCs w:val="21"/>
        </w:rPr>
        <w:t xml:space="preserve">. Δημιουργία νέων </w:t>
      </w:r>
      <w:r w:rsidR="005B4F69" w:rsidRPr="005B4F69">
        <w:rPr>
          <w:rFonts w:ascii="Arial" w:hAnsi="Arial" w:cs="Arial"/>
          <w:sz w:val="21"/>
          <w:szCs w:val="21"/>
        </w:rPr>
        <w:t xml:space="preserve">πολυγωνικών </w:t>
      </w:r>
      <w:r w:rsidR="00191510">
        <w:rPr>
          <w:rFonts w:ascii="Arial" w:hAnsi="Arial" w:cs="Arial"/>
          <w:sz w:val="21"/>
          <w:szCs w:val="21"/>
        </w:rPr>
        <w:t xml:space="preserve">και καμπύλων </w:t>
      </w:r>
      <w:r w:rsidRPr="005E18C3">
        <w:rPr>
          <w:rFonts w:ascii="Arial" w:hAnsi="Arial" w:cs="Arial"/>
          <w:sz w:val="21"/>
          <w:szCs w:val="21"/>
        </w:rPr>
        <w:t xml:space="preserve">καθιστικών </w:t>
      </w:r>
      <w:r>
        <w:rPr>
          <w:rFonts w:ascii="Arial" w:hAnsi="Arial" w:cs="Arial"/>
          <w:sz w:val="21"/>
          <w:szCs w:val="21"/>
        </w:rPr>
        <w:t xml:space="preserve">σε διάφορες συνθέσεις </w:t>
      </w:r>
      <w:r w:rsidRPr="005E18C3">
        <w:rPr>
          <w:rFonts w:ascii="Arial" w:hAnsi="Arial" w:cs="Arial"/>
          <w:sz w:val="21"/>
          <w:szCs w:val="21"/>
        </w:rPr>
        <w:t>γύρω από τα μεγάλα δένδρα σε συνδυασμό με</w:t>
      </w:r>
      <w:r>
        <w:rPr>
          <w:rFonts w:ascii="Arial" w:hAnsi="Arial" w:cs="Arial"/>
          <w:sz w:val="21"/>
          <w:szCs w:val="21"/>
        </w:rPr>
        <w:t xml:space="preserve"> τα κυκλικά</w:t>
      </w:r>
      <w:r w:rsidRPr="005E18C3">
        <w:rPr>
          <w:rFonts w:ascii="Arial" w:hAnsi="Arial" w:cs="Arial"/>
          <w:sz w:val="21"/>
          <w:szCs w:val="21"/>
        </w:rPr>
        <w:t xml:space="preserve"> παρτέρια από εμφανές σκυρόδεμα </w:t>
      </w:r>
      <w:r>
        <w:rPr>
          <w:rFonts w:ascii="Arial" w:hAnsi="Arial" w:cs="Arial"/>
          <w:sz w:val="21"/>
          <w:szCs w:val="21"/>
        </w:rPr>
        <w:t xml:space="preserve">υψηλής αντοχής </w:t>
      </w:r>
      <w:r w:rsidRPr="005E18C3">
        <w:rPr>
          <w:rFonts w:ascii="Arial" w:hAnsi="Arial" w:cs="Arial"/>
          <w:sz w:val="21"/>
          <w:szCs w:val="21"/>
        </w:rPr>
        <w:t xml:space="preserve">ύψους </w:t>
      </w:r>
      <w:r w:rsidR="005B4F69">
        <w:rPr>
          <w:rFonts w:ascii="Arial" w:hAnsi="Arial" w:cs="Arial"/>
          <w:sz w:val="21"/>
          <w:szCs w:val="21"/>
        </w:rPr>
        <w:t>45-50</w:t>
      </w:r>
      <w:r w:rsidRPr="005E18C3">
        <w:rPr>
          <w:rFonts w:ascii="Arial" w:hAnsi="Arial" w:cs="Arial"/>
          <w:sz w:val="21"/>
          <w:szCs w:val="21"/>
        </w:rPr>
        <w:t xml:space="preserve"> εκ.</w:t>
      </w:r>
      <w:r>
        <w:rPr>
          <w:rFonts w:ascii="Arial" w:hAnsi="Arial" w:cs="Arial"/>
          <w:sz w:val="21"/>
          <w:szCs w:val="21"/>
        </w:rPr>
        <w:t xml:space="preserve"> και πλάτους 50εκ.</w:t>
      </w:r>
      <w:r w:rsidRPr="005E18C3">
        <w:rPr>
          <w:rFonts w:ascii="Arial" w:hAnsi="Arial" w:cs="Arial"/>
          <w:sz w:val="21"/>
          <w:szCs w:val="21"/>
        </w:rPr>
        <w:t xml:space="preserve">. </w:t>
      </w:r>
    </w:p>
    <w:p w:rsidR="007037CA" w:rsidRPr="00F43C5B" w:rsidRDefault="007037CA" w:rsidP="004575C6">
      <w:pPr>
        <w:spacing w:before="60" w:after="120" w:line="312" w:lineRule="atLeast"/>
        <w:ind w:left="284"/>
        <w:jc w:val="both"/>
        <w:rPr>
          <w:rFonts w:ascii="Arial" w:hAnsi="Arial" w:cs="Arial"/>
          <w:sz w:val="21"/>
          <w:szCs w:val="21"/>
        </w:rPr>
      </w:pPr>
      <w:r>
        <w:rPr>
          <w:rFonts w:ascii="Arial" w:hAnsi="Arial" w:cs="Arial"/>
          <w:sz w:val="21"/>
          <w:szCs w:val="21"/>
        </w:rPr>
        <w:t xml:space="preserve">10. </w:t>
      </w:r>
      <w:r w:rsidRPr="00F43C5B">
        <w:rPr>
          <w:rFonts w:ascii="Arial" w:hAnsi="Arial" w:cs="Arial"/>
          <w:sz w:val="21"/>
          <w:szCs w:val="21"/>
        </w:rPr>
        <w:t>Δημιουργ</w:t>
      </w:r>
      <w:r>
        <w:rPr>
          <w:rFonts w:ascii="Arial" w:hAnsi="Arial" w:cs="Arial"/>
          <w:sz w:val="21"/>
          <w:szCs w:val="21"/>
        </w:rPr>
        <w:t>ία</w:t>
      </w:r>
      <w:r w:rsidRPr="00F43C5B">
        <w:rPr>
          <w:rFonts w:ascii="Arial" w:hAnsi="Arial" w:cs="Arial"/>
          <w:sz w:val="21"/>
          <w:szCs w:val="21"/>
        </w:rPr>
        <w:t xml:space="preserve"> </w:t>
      </w:r>
      <w:r>
        <w:rPr>
          <w:rFonts w:ascii="Arial" w:hAnsi="Arial" w:cs="Arial"/>
          <w:sz w:val="21"/>
          <w:szCs w:val="21"/>
        </w:rPr>
        <w:t>νέων</w:t>
      </w:r>
      <w:r w:rsidRPr="00F43C5B">
        <w:rPr>
          <w:rFonts w:ascii="Arial" w:hAnsi="Arial" w:cs="Arial"/>
          <w:sz w:val="21"/>
          <w:szCs w:val="21"/>
        </w:rPr>
        <w:t xml:space="preserve"> </w:t>
      </w:r>
      <w:r>
        <w:rPr>
          <w:rFonts w:ascii="Arial" w:hAnsi="Arial" w:cs="Arial"/>
          <w:sz w:val="21"/>
          <w:szCs w:val="21"/>
        </w:rPr>
        <w:t xml:space="preserve">χώρων πρασίνου με </w:t>
      </w:r>
      <w:r w:rsidR="00257301">
        <w:rPr>
          <w:rFonts w:ascii="Arial" w:hAnsi="Arial" w:cs="Arial"/>
          <w:sz w:val="21"/>
          <w:szCs w:val="21"/>
        </w:rPr>
        <w:t xml:space="preserve">χαμηλή φύτευση </w:t>
      </w:r>
      <w:r w:rsidR="006A5460">
        <w:rPr>
          <w:rFonts w:ascii="Arial" w:hAnsi="Arial" w:cs="Arial"/>
          <w:sz w:val="21"/>
          <w:szCs w:val="21"/>
        </w:rPr>
        <w:t xml:space="preserve">(α) </w:t>
      </w:r>
      <w:r w:rsidR="005B4F69" w:rsidRPr="005B4F69">
        <w:rPr>
          <w:rFonts w:ascii="Arial" w:hAnsi="Arial" w:cs="Arial"/>
          <w:sz w:val="21"/>
          <w:szCs w:val="21"/>
        </w:rPr>
        <w:t>στο βορειοδυτικό τμήμα, ανάμεσα στις υφιστάμενες οδεύσεις (165,17τ.μ.)</w:t>
      </w:r>
      <w:r w:rsidR="00257301" w:rsidRPr="00257301">
        <w:rPr>
          <w:rFonts w:ascii="Arial" w:hAnsi="Arial" w:cs="Arial"/>
          <w:sz w:val="21"/>
          <w:szCs w:val="21"/>
        </w:rPr>
        <w:t xml:space="preserve"> </w:t>
      </w:r>
      <w:r w:rsidR="006A5460">
        <w:rPr>
          <w:rFonts w:ascii="Arial" w:hAnsi="Arial" w:cs="Arial"/>
          <w:sz w:val="21"/>
          <w:szCs w:val="21"/>
        </w:rPr>
        <w:t xml:space="preserve">(β) </w:t>
      </w:r>
      <w:r w:rsidR="005B4F69" w:rsidRPr="005B4F69">
        <w:rPr>
          <w:rFonts w:ascii="Arial" w:hAnsi="Arial" w:cs="Arial"/>
          <w:sz w:val="21"/>
          <w:szCs w:val="21"/>
        </w:rPr>
        <w:t>στο ανατολικό τμήμα παραπλεύρως της νέας όδευσης (226,84τ.μ.)</w:t>
      </w:r>
      <w:r w:rsidR="00257301" w:rsidRPr="00257301">
        <w:rPr>
          <w:rFonts w:ascii="Arial" w:hAnsi="Arial" w:cs="Arial"/>
          <w:sz w:val="21"/>
          <w:szCs w:val="21"/>
        </w:rPr>
        <w:t xml:space="preserve">και </w:t>
      </w:r>
      <w:r w:rsidR="006A5460">
        <w:rPr>
          <w:rFonts w:ascii="Arial" w:hAnsi="Arial" w:cs="Arial"/>
          <w:sz w:val="21"/>
          <w:szCs w:val="21"/>
        </w:rPr>
        <w:t>(γ)</w:t>
      </w:r>
      <w:r w:rsidR="005B4F69" w:rsidRPr="005B4F69">
        <w:t xml:space="preserve"> </w:t>
      </w:r>
      <w:r w:rsidR="005B4F69" w:rsidRPr="005B4F69">
        <w:rPr>
          <w:rFonts w:ascii="Arial" w:hAnsi="Arial" w:cs="Arial"/>
          <w:sz w:val="21"/>
          <w:szCs w:val="21"/>
        </w:rPr>
        <w:t xml:space="preserve">δυτικά της υφιστάμενης όδευσης, στο νοτιοδυτικό </w:t>
      </w:r>
      <w:r w:rsidR="005B4F69">
        <w:rPr>
          <w:rFonts w:ascii="Arial" w:hAnsi="Arial" w:cs="Arial"/>
          <w:sz w:val="21"/>
          <w:szCs w:val="21"/>
        </w:rPr>
        <w:t>τμήμα της πλατείας (356,07τ.μ.) (υιοθέτηση της παρατήρησης 4 του</w:t>
      </w:r>
      <w:r w:rsidR="00B6473D">
        <w:rPr>
          <w:rFonts w:ascii="Arial" w:hAnsi="Arial" w:cs="Arial"/>
          <w:sz w:val="21"/>
          <w:szCs w:val="21"/>
        </w:rPr>
        <w:t xml:space="preserve"> </w:t>
      </w:r>
      <w:r w:rsidR="00B6473D" w:rsidRPr="00B6473D">
        <w:rPr>
          <w:rFonts w:ascii="Arial" w:hAnsi="Arial" w:cs="Arial"/>
          <w:sz w:val="21"/>
          <w:szCs w:val="21"/>
        </w:rPr>
        <w:t>ΥΠΠΟΑ/ΓΔΑΜΤΕ/ΥΝΜΤΕΚΡ/412533/40362/2284/20-11-2017 έγγραφό σας</w:t>
      </w:r>
      <w:r w:rsidR="005B4F69">
        <w:rPr>
          <w:rFonts w:ascii="Arial" w:hAnsi="Arial" w:cs="Arial"/>
          <w:sz w:val="21"/>
          <w:szCs w:val="21"/>
        </w:rPr>
        <w:t>)</w:t>
      </w:r>
      <w:r w:rsidR="00257301" w:rsidRPr="00257301">
        <w:rPr>
          <w:rFonts w:ascii="Arial" w:hAnsi="Arial" w:cs="Arial"/>
          <w:sz w:val="21"/>
          <w:szCs w:val="21"/>
        </w:rPr>
        <w:t>.</w:t>
      </w:r>
      <w:r>
        <w:rPr>
          <w:rFonts w:ascii="Arial" w:hAnsi="Arial" w:cs="Arial"/>
          <w:sz w:val="21"/>
          <w:szCs w:val="21"/>
        </w:rPr>
        <w:t xml:space="preserve"> </w:t>
      </w:r>
    </w:p>
    <w:p w:rsidR="005B4F69" w:rsidRDefault="007037CA" w:rsidP="004575C6">
      <w:pPr>
        <w:spacing w:before="60" w:after="120" w:line="312" w:lineRule="atLeast"/>
        <w:ind w:left="284"/>
        <w:jc w:val="both"/>
        <w:rPr>
          <w:rFonts w:ascii="Arial" w:hAnsi="Arial" w:cs="Arial"/>
          <w:sz w:val="21"/>
          <w:szCs w:val="21"/>
        </w:rPr>
      </w:pPr>
      <w:r>
        <w:rPr>
          <w:rFonts w:ascii="Arial" w:hAnsi="Arial" w:cs="Arial"/>
          <w:sz w:val="21"/>
          <w:szCs w:val="21"/>
        </w:rPr>
        <w:t xml:space="preserve">11. </w:t>
      </w:r>
      <w:r w:rsidR="005B4F69">
        <w:rPr>
          <w:rFonts w:ascii="Arial" w:hAnsi="Arial" w:cs="Arial"/>
          <w:sz w:val="21"/>
          <w:szCs w:val="21"/>
        </w:rPr>
        <w:t>Δ</w:t>
      </w:r>
      <w:r w:rsidRPr="00981DC5">
        <w:rPr>
          <w:rFonts w:ascii="Arial" w:hAnsi="Arial" w:cs="Arial"/>
          <w:sz w:val="21"/>
          <w:szCs w:val="21"/>
        </w:rPr>
        <w:t xml:space="preserve">ημιουργία νέας όδευσης </w:t>
      </w:r>
      <w:r w:rsidR="005B4F69">
        <w:rPr>
          <w:rFonts w:ascii="Arial" w:hAnsi="Arial" w:cs="Arial"/>
          <w:sz w:val="21"/>
          <w:szCs w:val="21"/>
        </w:rPr>
        <w:t>για την α</w:t>
      </w:r>
      <w:r w:rsidR="005B4F69" w:rsidRPr="005B4F69">
        <w:rPr>
          <w:rFonts w:ascii="Arial" w:hAnsi="Arial" w:cs="Arial"/>
          <w:sz w:val="21"/>
          <w:szCs w:val="21"/>
        </w:rPr>
        <w:t>νάδειξη του κτιρίου της Περιφέρειας Κρήτης</w:t>
      </w:r>
      <w:r w:rsidR="005B4F69">
        <w:rPr>
          <w:rFonts w:ascii="Arial" w:hAnsi="Arial" w:cs="Arial"/>
          <w:sz w:val="21"/>
          <w:szCs w:val="21"/>
        </w:rPr>
        <w:t>,</w:t>
      </w:r>
      <w:r w:rsidR="005B4F69" w:rsidRPr="005B4F69">
        <w:rPr>
          <w:rFonts w:ascii="Arial" w:hAnsi="Arial" w:cs="Arial"/>
          <w:sz w:val="21"/>
          <w:szCs w:val="21"/>
        </w:rPr>
        <w:t xml:space="preserve"> </w:t>
      </w:r>
      <w:r w:rsidR="005B4F69">
        <w:rPr>
          <w:rFonts w:ascii="Arial" w:hAnsi="Arial" w:cs="Arial"/>
          <w:sz w:val="21"/>
          <w:szCs w:val="21"/>
        </w:rPr>
        <w:t>σύμφωνα και με την βραβευμένη αρχιτεκτονική μελέτη</w:t>
      </w:r>
      <w:r w:rsidR="00283C41">
        <w:rPr>
          <w:rFonts w:ascii="Arial" w:hAnsi="Arial" w:cs="Arial"/>
          <w:sz w:val="21"/>
          <w:szCs w:val="21"/>
        </w:rPr>
        <w:t xml:space="preserve"> και </w:t>
      </w:r>
      <w:r w:rsidR="00283C41" w:rsidRPr="00283C41">
        <w:rPr>
          <w:rFonts w:ascii="Arial" w:hAnsi="Arial" w:cs="Arial"/>
          <w:sz w:val="21"/>
          <w:szCs w:val="21"/>
        </w:rPr>
        <w:t xml:space="preserve">την παρ. 3 </w:t>
      </w:r>
      <w:r w:rsidR="00283C41">
        <w:rPr>
          <w:rFonts w:ascii="Arial" w:hAnsi="Arial" w:cs="Arial"/>
          <w:sz w:val="21"/>
          <w:szCs w:val="21"/>
        </w:rPr>
        <w:t>του 1 σχετικού εγγράφου</w:t>
      </w:r>
      <w:r w:rsidR="005B4F69">
        <w:rPr>
          <w:rFonts w:ascii="Arial" w:hAnsi="Arial" w:cs="Arial"/>
          <w:sz w:val="21"/>
          <w:szCs w:val="21"/>
        </w:rPr>
        <w:t xml:space="preserve">, </w:t>
      </w:r>
      <w:r w:rsidRPr="00981DC5">
        <w:rPr>
          <w:rFonts w:ascii="Arial" w:hAnsi="Arial" w:cs="Arial"/>
          <w:sz w:val="21"/>
          <w:szCs w:val="21"/>
        </w:rPr>
        <w:t>από την Πύλη Αγίου Γεωργίου</w:t>
      </w:r>
      <w:r w:rsidR="00FA4301" w:rsidRPr="00FA4301">
        <w:t xml:space="preserve"> </w:t>
      </w:r>
      <w:r w:rsidR="00FA4301" w:rsidRPr="00FA4301">
        <w:rPr>
          <w:rFonts w:ascii="Arial" w:hAnsi="Arial" w:cs="Arial"/>
          <w:sz w:val="21"/>
          <w:szCs w:val="21"/>
        </w:rPr>
        <w:t>έως την Περιφέρεια</w:t>
      </w:r>
      <w:r w:rsidR="00FA4301">
        <w:t xml:space="preserve"> </w:t>
      </w:r>
      <w:r w:rsidR="00FA4301" w:rsidRPr="00FA4301">
        <w:rPr>
          <w:rFonts w:ascii="Arial" w:hAnsi="Arial" w:cs="Arial"/>
          <w:sz w:val="21"/>
          <w:szCs w:val="21"/>
        </w:rPr>
        <w:t>με ράμπες (και όχι σκαλοπάτια)</w:t>
      </w:r>
      <w:r w:rsidR="005B4F69">
        <w:rPr>
          <w:rFonts w:ascii="Arial" w:hAnsi="Arial" w:cs="Arial"/>
          <w:sz w:val="21"/>
          <w:szCs w:val="21"/>
        </w:rPr>
        <w:t>.</w:t>
      </w:r>
      <w:r w:rsidR="00283C41" w:rsidRPr="00283C41">
        <w:t xml:space="preserve"> </w:t>
      </w:r>
      <w:r w:rsidR="00283C41" w:rsidRPr="00283C41">
        <w:rPr>
          <w:rFonts w:ascii="Arial" w:hAnsi="Arial" w:cs="Arial"/>
          <w:sz w:val="21"/>
          <w:szCs w:val="21"/>
        </w:rPr>
        <w:t>Η νέα όδευση εξυπηρετεί την πρόσβαση ατόμων με ιδιαιτερότητες από την ανατολική πλευρά της πλατείας και καταλήγει στο κτίριο της Περιφέρειας στο οποίο ως δημόσιο κτίριο, βάση της ισχύουσας νομοθεσίας θα πρέπει να είναι δυνατή η πρόσβαση και από ΑΜΕΑ.</w:t>
      </w:r>
    </w:p>
    <w:p w:rsidR="009F16CF" w:rsidRDefault="009F16CF" w:rsidP="004575C6">
      <w:pPr>
        <w:spacing w:before="60" w:after="120" w:line="312" w:lineRule="atLeast"/>
        <w:ind w:left="284"/>
        <w:jc w:val="both"/>
        <w:rPr>
          <w:rFonts w:ascii="Arial" w:hAnsi="Arial" w:cs="Arial"/>
          <w:sz w:val="21"/>
          <w:szCs w:val="21"/>
        </w:rPr>
      </w:pPr>
      <w:r>
        <w:rPr>
          <w:rFonts w:ascii="Arial" w:hAnsi="Arial" w:cs="Arial"/>
          <w:sz w:val="21"/>
          <w:szCs w:val="21"/>
        </w:rPr>
        <w:t xml:space="preserve">12. Πλήρη αντικατάσταση των πλακών στο κεντρικό τμήμα “BELVEDERE” λόγω των μεγάλων φθορών που έχουν προκύψει με τόσο με το χρόνο όσο και </w:t>
      </w:r>
    </w:p>
    <w:p w:rsidR="006A5460" w:rsidRDefault="005B4F69" w:rsidP="004575C6">
      <w:pPr>
        <w:spacing w:before="60" w:after="120" w:line="312" w:lineRule="atLeast"/>
        <w:ind w:left="284"/>
        <w:jc w:val="both"/>
        <w:rPr>
          <w:rFonts w:ascii="Arial" w:hAnsi="Arial" w:cs="Arial"/>
          <w:sz w:val="21"/>
          <w:szCs w:val="21"/>
        </w:rPr>
      </w:pPr>
      <w:r w:rsidRPr="00A06E39">
        <w:rPr>
          <w:rFonts w:ascii="Arial" w:hAnsi="Arial" w:cs="Arial"/>
          <w:sz w:val="21"/>
          <w:szCs w:val="21"/>
        </w:rPr>
        <w:t>12. Α</w:t>
      </w:r>
      <w:r w:rsidR="007037CA" w:rsidRPr="00A06E39">
        <w:rPr>
          <w:rFonts w:ascii="Arial" w:hAnsi="Arial" w:cs="Arial"/>
          <w:sz w:val="21"/>
          <w:szCs w:val="21"/>
        </w:rPr>
        <w:t xml:space="preserve">ντικατάσταση της πλακόστρωσης </w:t>
      </w:r>
      <w:r w:rsidR="00FA4301" w:rsidRPr="00A06E39">
        <w:rPr>
          <w:rFonts w:ascii="Arial" w:hAnsi="Arial" w:cs="Arial"/>
          <w:sz w:val="21"/>
          <w:szCs w:val="21"/>
        </w:rPr>
        <w:t xml:space="preserve">περιμετρικά του κτιρίου </w:t>
      </w:r>
      <w:r w:rsidRPr="00A06E39">
        <w:rPr>
          <w:rFonts w:ascii="Arial" w:hAnsi="Arial" w:cs="Arial"/>
          <w:sz w:val="21"/>
          <w:szCs w:val="21"/>
        </w:rPr>
        <w:t xml:space="preserve">της Περιφέρειας </w:t>
      </w:r>
      <w:r w:rsidR="007037CA" w:rsidRPr="00A06E39">
        <w:rPr>
          <w:rFonts w:ascii="Arial" w:hAnsi="Arial" w:cs="Arial"/>
          <w:sz w:val="21"/>
          <w:szCs w:val="21"/>
        </w:rPr>
        <w:t xml:space="preserve">με εγχώριο πωρόλιθο </w:t>
      </w:r>
      <w:r w:rsidR="007037CA" w:rsidRPr="00981DC5">
        <w:rPr>
          <w:rFonts w:ascii="Arial" w:hAnsi="Arial" w:cs="Arial"/>
          <w:sz w:val="21"/>
          <w:szCs w:val="21"/>
        </w:rPr>
        <w:t xml:space="preserve">ώστε να επιτύχουμε </w:t>
      </w:r>
      <w:r w:rsidR="00283C41">
        <w:rPr>
          <w:rFonts w:ascii="Arial" w:hAnsi="Arial" w:cs="Arial"/>
          <w:sz w:val="21"/>
          <w:szCs w:val="21"/>
        </w:rPr>
        <w:t xml:space="preserve">ανάδειξη (σύμφωνα με την παρ. 3 σχετ. 1) και </w:t>
      </w:r>
      <w:r w:rsidR="007037CA" w:rsidRPr="00981DC5">
        <w:rPr>
          <w:rFonts w:ascii="Arial" w:hAnsi="Arial" w:cs="Arial"/>
          <w:sz w:val="21"/>
          <w:szCs w:val="21"/>
        </w:rPr>
        <w:t>αισθητική αναβάθμιση με μικρότερη απορρόφηση θερμότητας από την ηλιακή ακτινοβολία.</w:t>
      </w:r>
      <w:r w:rsidR="006A5460">
        <w:rPr>
          <w:rFonts w:ascii="Arial" w:hAnsi="Arial" w:cs="Arial"/>
          <w:sz w:val="21"/>
          <w:szCs w:val="21"/>
        </w:rPr>
        <w:t xml:space="preserve"> </w:t>
      </w:r>
    </w:p>
    <w:p w:rsidR="007037CA" w:rsidRPr="00981DC5" w:rsidRDefault="00DB5F62" w:rsidP="004575C6">
      <w:pPr>
        <w:spacing w:before="60" w:after="120" w:line="312" w:lineRule="atLeast"/>
        <w:ind w:left="284"/>
        <w:jc w:val="both"/>
        <w:rPr>
          <w:rFonts w:ascii="Arial" w:hAnsi="Arial" w:cs="Arial"/>
          <w:sz w:val="21"/>
          <w:szCs w:val="21"/>
        </w:rPr>
      </w:pPr>
      <w:r w:rsidRPr="00DB5F62">
        <w:rPr>
          <w:rFonts w:ascii="Arial" w:hAnsi="Arial" w:cs="Arial"/>
          <w:sz w:val="21"/>
          <w:szCs w:val="21"/>
        </w:rPr>
        <w:t>13</w:t>
      </w:r>
      <w:r w:rsidR="007037CA" w:rsidRPr="00DB5F62">
        <w:rPr>
          <w:rFonts w:ascii="Arial" w:hAnsi="Arial" w:cs="Arial"/>
          <w:sz w:val="21"/>
          <w:szCs w:val="21"/>
        </w:rPr>
        <w:t>. Προτείνονται παρεμβάσεις διαμόρφωσης του βάθρου του Αγνώστου Στρατιώτη (σημείο συνάντησης)</w:t>
      </w:r>
      <w:r w:rsidR="007037CA" w:rsidRPr="00A06E39">
        <w:rPr>
          <w:rFonts w:ascii="Arial" w:hAnsi="Arial" w:cs="Arial"/>
          <w:color w:val="FF0000"/>
          <w:sz w:val="21"/>
          <w:szCs w:val="21"/>
        </w:rPr>
        <w:t xml:space="preserve"> </w:t>
      </w:r>
      <w:r w:rsidR="007037CA">
        <w:rPr>
          <w:rFonts w:ascii="Arial" w:hAnsi="Arial" w:cs="Arial"/>
          <w:sz w:val="21"/>
          <w:szCs w:val="21"/>
        </w:rPr>
        <w:t>με</w:t>
      </w:r>
      <w:r w:rsidR="00493F71">
        <w:rPr>
          <w:rFonts w:ascii="Arial" w:hAnsi="Arial" w:cs="Arial"/>
          <w:sz w:val="21"/>
          <w:szCs w:val="21"/>
        </w:rPr>
        <w:t xml:space="preserve"> καθιστικό κατά μήκος των πλαϊνών πλευρών </w:t>
      </w:r>
      <w:r w:rsidR="007037CA">
        <w:rPr>
          <w:rFonts w:ascii="Arial" w:hAnsi="Arial" w:cs="Arial"/>
          <w:sz w:val="21"/>
          <w:szCs w:val="21"/>
        </w:rPr>
        <w:t>του</w:t>
      </w:r>
      <w:r w:rsidR="00B31A5A">
        <w:rPr>
          <w:rFonts w:ascii="Arial" w:hAnsi="Arial" w:cs="Arial"/>
          <w:sz w:val="21"/>
          <w:szCs w:val="21"/>
        </w:rPr>
        <w:t>,</w:t>
      </w:r>
      <w:r w:rsidR="00493F71">
        <w:rPr>
          <w:rFonts w:ascii="Arial" w:hAnsi="Arial" w:cs="Arial"/>
          <w:sz w:val="21"/>
          <w:szCs w:val="21"/>
        </w:rPr>
        <w:t xml:space="preserve"> διαστάσεων 50εκ.Χ50εκ.</w:t>
      </w:r>
      <w:r w:rsidR="00B31A5A">
        <w:rPr>
          <w:rFonts w:ascii="Arial" w:hAnsi="Arial" w:cs="Arial"/>
          <w:sz w:val="21"/>
          <w:szCs w:val="21"/>
        </w:rPr>
        <w:t>με σκοπό την εξυπηρέτηση των χρηστών της πλατείας αλλά τη βελτίωση της αισθητικής του υπερβολικά ογκώδες μνημείου</w:t>
      </w:r>
      <w:r w:rsidR="007037CA">
        <w:rPr>
          <w:rFonts w:ascii="Arial" w:hAnsi="Arial" w:cs="Arial"/>
          <w:sz w:val="21"/>
          <w:szCs w:val="21"/>
        </w:rPr>
        <w:t>.</w:t>
      </w:r>
    </w:p>
    <w:p w:rsidR="006B430B" w:rsidRDefault="007037CA" w:rsidP="004575C6">
      <w:pPr>
        <w:spacing w:before="60" w:after="120" w:line="312" w:lineRule="atLeast"/>
        <w:ind w:left="284"/>
        <w:jc w:val="both"/>
        <w:rPr>
          <w:rFonts w:ascii="Arial" w:hAnsi="Arial" w:cs="Arial"/>
          <w:sz w:val="21"/>
          <w:szCs w:val="21"/>
        </w:rPr>
      </w:pPr>
      <w:r>
        <w:rPr>
          <w:rFonts w:ascii="Arial" w:hAnsi="Arial" w:cs="Arial"/>
          <w:sz w:val="21"/>
          <w:szCs w:val="21"/>
        </w:rPr>
        <w:t>1</w:t>
      </w:r>
      <w:r w:rsidR="00DB5F62" w:rsidRPr="00DB5F62">
        <w:rPr>
          <w:rFonts w:ascii="Arial" w:hAnsi="Arial" w:cs="Arial"/>
          <w:sz w:val="21"/>
          <w:szCs w:val="21"/>
        </w:rPr>
        <w:t>4</w:t>
      </w:r>
      <w:r>
        <w:rPr>
          <w:rFonts w:ascii="Arial" w:hAnsi="Arial" w:cs="Arial"/>
          <w:sz w:val="21"/>
          <w:szCs w:val="21"/>
        </w:rPr>
        <w:t>.</w:t>
      </w:r>
      <w:r w:rsidR="007E3734">
        <w:rPr>
          <w:rFonts w:ascii="Arial" w:hAnsi="Arial" w:cs="Arial"/>
          <w:sz w:val="21"/>
          <w:szCs w:val="21"/>
        </w:rPr>
        <w:t xml:space="preserve"> </w:t>
      </w:r>
      <w:r w:rsidRPr="004832EB">
        <w:rPr>
          <w:rFonts w:ascii="Arial" w:hAnsi="Arial" w:cs="Arial"/>
          <w:sz w:val="21"/>
          <w:szCs w:val="21"/>
        </w:rPr>
        <w:t xml:space="preserve">Δημιουργία υδάτινου στοιχείου-γλυπτού στο κεντρικό τμήμα της πλατείας Ελευθερίας </w:t>
      </w:r>
      <w:r>
        <w:rPr>
          <w:rFonts w:ascii="Arial" w:hAnsi="Arial" w:cs="Arial"/>
          <w:sz w:val="21"/>
          <w:szCs w:val="21"/>
        </w:rPr>
        <w:t>ανάμεσα στις δυο παράλληλες</w:t>
      </w:r>
      <w:r w:rsidRPr="004832EB">
        <w:rPr>
          <w:rFonts w:ascii="Arial" w:hAnsi="Arial" w:cs="Arial"/>
          <w:sz w:val="21"/>
          <w:szCs w:val="21"/>
        </w:rPr>
        <w:t xml:space="preserve"> </w:t>
      </w:r>
      <w:r>
        <w:rPr>
          <w:rFonts w:ascii="Arial" w:hAnsi="Arial" w:cs="Arial"/>
          <w:sz w:val="21"/>
          <w:szCs w:val="21"/>
        </w:rPr>
        <w:t>οδεύσεις</w:t>
      </w:r>
      <w:r w:rsidRPr="004832EB">
        <w:rPr>
          <w:rFonts w:ascii="Arial" w:hAnsi="Arial" w:cs="Arial"/>
          <w:sz w:val="21"/>
          <w:szCs w:val="21"/>
        </w:rPr>
        <w:t xml:space="preserve"> </w:t>
      </w:r>
      <w:r w:rsidR="00493F71">
        <w:rPr>
          <w:rFonts w:ascii="Arial" w:hAnsi="Arial" w:cs="Arial"/>
          <w:sz w:val="21"/>
          <w:szCs w:val="21"/>
        </w:rPr>
        <w:t>στην νοητή ευθεία της οδού Δικαιοσύνης,</w:t>
      </w:r>
      <w:r>
        <w:rPr>
          <w:rFonts w:ascii="Arial" w:hAnsi="Arial" w:cs="Arial"/>
          <w:sz w:val="21"/>
          <w:szCs w:val="21"/>
        </w:rPr>
        <w:t xml:space="preserve"> </w:t>
      </w:r>
      <w:r w:rsidRPr="004832EB">
        <w:rPr>
          <w:rFonts w:ascii="Arial" w:hAnsi="Arial" w:cs="Arial"/>
          <w:sz w:val="21"/>
          <w:szCs w:val="21"/>
        </w:rPr>
        <w:t>το οποίο θα συνεισφέρει στην μείωση του φαινομένου «αστικής νησίδας».</w:t>
      </w:r>
    </w:p>
    <w:p w:rsidR="00DB5F62" w:rsidRPr="00DB5F62" w:rsidRDefault="006B430B" w:rsidP="004575C6">
      <w:pPr>
        <w:spacing w:before="60" w:after="120" w:line="312" w:lineRule="atLeast"/>
        <w:ind w:left="284"/>
        <w:jc w:val="both"/>
        <w:rPr>
          <w:rFonts w:ascii="Arial" w:hAnsi="Arial" w:cs="Arial"/>
          <w:sz w:val="21"/>
          <w:szCs w:val="21"/>
        </w:rPr>
      </w:pPr>
      <w:r>
        <w:rPr>
          <w:rFonts w:ascii="Arial" w:hAnsi="Arial" w:cs="Arial"/>
          <w:sz w:val="21"/>
          <w:szCs w:val="21"/>
        </w:rPr>
        <w:t>Α</w:t>
      </w:r>
      <w:r w:rsidR="007037CA">
        <w:rPr>
          <w:rFonts w:ascii="Arial" w:hAnsi="Arial" w:cs="Arial"/>
          <w:sz w:val="21"/>
          <w:szCs w:val="21"/>
        </w:rPr>
        <w:t xml:space="preserve">υτή η θέση </w:t>
      </w:r>
      <w:r>
        <w:rPr>
          <w:rFonts w:ascii="Arial" w:hAnsi="Arial" w:cs="Arial"/>
          <w:sz w:val="21"/>
          <w:szCs w:val="21"/>
        </w:rPr>
        <w:t>ε</w:t>
      </w:r>
      <w:r w:rsidRPr="006B430B">
        <w:rPr>
          <w:rFonts w:ascii="Arial" w:hAnsi="Arial" w:cs="Arial"/>
          <w:sz w:val="21"/>
          <w:szCs w:val="21"/>
        </w:rPr>
        <w:t xml:space="preserve">πιλέχθηκε </w:t>
      </w:r>
      <w:r w:rsidR="007037CA">
        <w:rPr>
          <w:rFonts w:ascii="Arial" w:hAnsi="Arial" w:cs="Arial"/>
          <w:sz w:val="21"/>
          <w:szCs w:val="21"/>
        </w:rPr>
        <w:t xml:space="preserve">λόγω του ότι </w:t>
      </w:r>
      <w:r>
        <w:rPr>
          <w:rFonts w:ascii="Arial" w:hAnsi="Arial" w:cs="Arial"/>
          <w:sz w:val="21"/>
          <w:szCs w:val="21"/>
        </w:rPr>
        <w:t>: (α) ε</w:t>
      </w:r>
      <w:r w:rsidR="007037CA">
        <w:rPr>
          <w:rFonts w:ascii="Arial" w:hAnsi="Arial" w:cs="Arial"/>
          <w:sz w:val="21"/>
          <w:szCs w:val="21"/>
        </w:rPr>
        <w:t>ίναι θεατό τόσο από το επίπεδο της πλατείας και τ</w:t>
      </w:r>
      <w:r w:rsidR="00493F71">
        <w:rPr>
          <w:rFonts w:ascii="Arial" w:hAnsi="Arial" w:cs="Arial"/>
          <w:sz w:val="21"/>
          <w:szCs w:val="21"/>
        </w:rPr>
        <w:t>ι</w:t>
      </w:r>
      <w:r w:rsidR="007037CA">
        <w:rPr>
          <w:rFonts w:ascii="Arial" w:hAnsi="Arial" w:cs="Arial"/>
          <w:sz w:val="21"/>
          <w:szCs w:val="21"/>
        </w:rPr>
        <w:t>ς περιμετρικές οδούς όσο και από όλο το μήκος της Λ. Δημοκτρατίας.</w:t>
      </w:r>
      <w:r>
        <w:rPr>
          <w:rFonts w:ascii="Arial" w:hAnsi="Arial" w:cs="Arial"/>
          <w:sz w:val="21"/>
          <w:szCs w:val="21"/>
        </w:rPr>
        <w:t xml:space="preserve"> (β) σ</w:t>
      </w:r>
      <w:r w:rsidR="00493F71">
        <w:rPr>
          <w:rFonts w:ascii="Arial" w:hAnsi="Arial" w:cs="Arial"/>
          <w:sz w:val="21"/>
          <w:szCs w:val="21"/>
        </w:rPr>
        <w:t xml:space="preserve">υμβάλλει τόσο στο δροσισμό του ελεύθερου χώρου της πλατείας Ελευθερίας όσο και στο δομημένο ιστό της πόλης, </w:t>
      </w:r>
      <w:r>
        <w:rPr>
          <w:rFonts w:ascii="Arial" w:hAnsi="Arial" w:cs="Arial"/>
          <w:sz w:val="21"/>
          <w:szCs w:val="21"/>
        </w:rPr>
        <w:t>(</w:t>
      </w:r>
      <w:r w:rsidR="00493F71">
        <w:rPr>
          <w:rFonts w:ascii="Arial" w:hAnsi="Arial" w:cs="Arial"/>
          <w:sz w:val="21"/>
          <w:szCs w:val="21"/>
        </w:rPr>
        <w:t>κτίριο Περιφέρειας και λοιπών κτιριακών συγκροτημάτων που βρίσκονται εκατέρωθεν αυτής</w:t>
      </w:r>
      <w:r>
        <w:rPr>
          <w:rFonts w:ascii="Arial" w:hAnsi="Arial" w:cs="Arial"/>
          <w:sz w:val="21"/>
          <w:szCs w:val="21"/>
        </w:rPr>
        <w:t>)</w:t>
      </w:r>
      <w:r w:rsidR="00493F71">
        <w:rPr>
          <w:rFonts w:ascii="Arial" w:hAnsi="Arial" w:cs="Arial"/>
          <w:sz w:val="21"/>
          <w:szCs w:val="21"/>
        </w:rPr>
        <w:t xml:space="preserve"> ανάλογα με τη φορά των ανέμων που πνέουν. </w:t>
      </w:r>
      <w:r w:rsidR="007E3734">
        <w:rPr>
          <w:rFonts w:ascii="Arial" w:hAnsi="Arial" w:cs="Arial"/>
          <w:sz w:val="21"/>
          <w:szCs w:val="21"/>
        </w:rPr>
        <w:t>Το</w:t>
      </w:r>
      <w:r>
        <w:rPr>
          <w:rFonts w:ascii="Arial" w:hAnsi="Arial" w:cs="Arial"/>
          <w:sz w:val="21"/>
          <w:szCs w:val="21"/>
        </w:rPr>
        <w:t xml:space="preserve"> εν λόγω </w:t>
      </w:r>
      <w:r w:rsidR="007E3734">
        <w:rPr>
          <w:rFonts w:ascii="Arial" w:hAnsi="Arial" w:cs="Arial"/>
          <w:sz w:val="21"/>
          <w:szCs w:val="21"/>
        </w:rPr>
        <w:t>σημείο του στοιχείου νερού</w:t>
      </w:r>
      <w:r>
        <w:rPr>
          <w:rFonts w:ascii="Arial" w:hAnsi="Arial" w:cs="Arial"/>
          <w:sz w:val="21"/>
          <w:szCs w:val="21"/>
        </w:rPr>
        <w:t xml:space="preserve"> στερείται σκίασης και δεν είναι δυνατή η φύτευση μεγάλων δέντρων εξαιτίας των δικτύων (ΔΕΗ-ΟΤΕ) που διέρχονται μπροστά από την Περιφέρεια.</w:t>
      </w:r>
      <w:r w:rsidR="00DB5F62">
        <w:rPr>
          <w:rFonts w:ascii="Arial" w:hAnsi="Arial" w:cs="Arial"/>
          <w:sz w:val="21"/>
          <w:szCs w:val="21"/>
        </w:rPr>
        <w:t xml:space="preserve"> </w:t>
      </w:r>
      <w:r w:rsidR="00DB5F62" w:rsidRPr="00DB5F62">
        <w:rPr>
          <w:rFonts w:ascii="Arial" w:hAnsi="Arial" w:cs="Arial"/>
          <w:sz w:val="21"/>
          <w:szCs w:val="21"/>
        </w:rPr>
        <w:t xml:space="preserve">(γ) </w:t>
      </w:r>
      <w:r w:rsidR="00BE4964" w:rsidRPr="00DB5F62">
        <w:rPr>
          <w:rFonts w:ascii="Arial" w:hAnsi="Arial" w:cs="Arial"/>
          <w:sz w:val="21"/>
          <w:szCs w:val="21"/>
        </w:rPr>
        <w:t xml:space="preserve">Δεν κρύβει το διατηρητέο κτίριο </w:t>
      </w:r>
      <w:r w:rsidR="00DB5F62" w:rsidRPr="00DB5F62">
        <w:rPr>
          <w:rFonts w:ascii="Arial" w:hAnsi="Arial" w:cs="Arial"/>
          <w:sz w:val="21"/>
          <w:szCs w:val="21"/>
        </w:rPr>
        <w:t xml:space="preserve">της Περιφέρειας αλλά το αναδεικνύει στρέφοντας τη </w:t>
      </w:r>
      <w:r w:rsidR="00B6473D" w:rsidRPr="00DB5F62">
        <w:rPr>
          <w:rFonts w:ascii="Arial" w:hAnsi="Arial" w:cs="Arial"/>
          <w:sz w:val="21"/>
          <w:szCs w:val="21"/>
        </w:rPr>
        <w:t>ματιά</w:t>
      </w:r>
      <w:r w:rsidR="00DB5F62" w:rsidRPr="00DB5F62">
        <w:rPr>
          <w:rFonts w:ascii="Arial" w:hAnsi="Arial" w:cs="Arial"/>
          <w:sz w:val="21"/>
          <w:szCs w:val="21"/>
        </w:rPr>
        <w:t xml:space="preserve"> του επισκέπτη προς το μέρος του.</w:t>
      </w:r>
    </w:p>
    <w:p w:rsidR="007037CA" w:rsidRPr="004832EB" w:rsidRDefault="006B430B" w:rsidP="004575C6">
      <w:pPr>
        <w:spacing w:before="60" w:after="120" w:line="312" w:lineRule="atLeast"/>
        <w:ind w:left="284"/>
        <w:jc w:val="both"/>
        <w:rPr>
          <w:rFonts w:ascii="Arial" w:hAnsi="Arial" w:cs="Arial"/>
          <w:sz w:val="21"/>
          <w:szCs w:val="21"/>
        </w:rPr>
      </w:pPr>
      <w:r>
        <w:rPr>
          <w:rFonts w:ascii="Arial" w:hAnsi="Arial" w:cs="Arial"/>
          <w:sz w:val="21"/>
          <w:szCs w:val="21"/>
        </w:rPr>
        <w:t>Στο χώρο του</w:t>
      </w:r>
      <w:r w:rsidRPr="006B430B">
        <w:t xml:space="preserve"> </w:t>
      </w:r>
      <w:r w:rsidRPr="006B430B">
        <w:rPr>
          <w:rFonts w:ascii="Arial" w:hAnsi="Arial" w:cs="Arial"/>
          <w:sz w:val="21"/>
          <w:szCs w:val="21"/>
        </w:rPr>
        <w:t>υδάτινου στοιχείου</w:t>
      </w:r>
      <w:r>
        <w:rPr>
          <w:rFonts w:ascii="Arial" w:hAnsi="Arial" w:cs="Arial"/>
          <w:sz w:val="21"/>
          <w:szCs w:val="21"/>
        </w:rPr>
        <w:t xml:space="preserve"> τοποθετείται</w:t>
      </w:r>
      <w:r w:rsidR="007037CA" w:rsidRPr="004832EB">
        <w:rPr>
          <w:rFonts w:ascii="Arial" w:hAnsi="Arial" w:cs="Arial"/>
          <w:sz w:val="21"/>
          <w:szCs w:val="21"/>
        </w:rPr>
        <w:t xml:space="preserve"> ένα μεταλλικό γλυπτό (ανοξείδωτος σωλήνας)</w:t>
      </w:r>
      <w:r w:rsidR="007037CA">
        <w:rPr>
          <w:rFonts w:ascii="Arial" w:hAnsi="Arial" w:cs="Arial"/>
          <w:sz w:val="21"/>
          <w:szCs w:val="21"/>
        </w:rPr>
        <w:t xml:space="preserve">, ύψους 2.70-3.00μ, </w:t>
      </w:r>
      <w:r w:rsidR="007037CA" w:rsidRPr="004832EB">
        <w:rPr>
          <w:rFonts w:ascii="Arial" w:hAnsi="Arial" w:cs="Arial"/>
          <w:sz w:val="21"/>
          <w:szCs w:val="21"/>
        </w:rPr>
        <w:t xml:space="preserve">εκτοξευόμενου νερού του οποίου τα σχέδια έχει δωρίσει </w:t>
      </w:r>
      <w:r w:rsidRPr="006B430B">
        <w:rPr>
          <w:rFonts w:ascii="Arial" w:hAnsi="Arial" w:cs="Arial"/>
          <w:sz w:val="21"/>
          <w:szCs w:val="21"/>
        </w:rPr>
        <w:t xml:space="preserve">στον Δήμο Ηρακλείου </w:t>
      </w:r>
      <w:r w:rsidR="007037CA" w:rsidRPr="004832EB">
        <w:rPr>
          <w:rFonts w:ascii="Arial" w:hAnsi="Arial" w:cs="Arial"/>
          <w:sz w:val="21"/>
          <w:szCs w:val="21"/>
        </w:rPr>
        <w:t xml:space="preserve">ο </w:t>
      </w:r>
      <w:r>
        <w:rPr>
          <w:rFonts w:ascii="Arial" w:hAnsi="Arial" w:cs="Arial"/>
          <w:sz w:val="21"/>
          <w:szCs w:val="21"/>
        </w:rPr>
        <w:t xml:space="preserve">διάσημος </w:t>
      </w:r>
      <w:r w:rsidR="007037CA" w:rsidRPr="004832EB">
        <w:rPr>
          <w:rFonts w:ascii="Arial" w:hAnsi="Arial" w:cs="Arial"/>
          <w:sz w:val="21"/>
          <w:szCs w:val="21"/>
        </w:rPr>
        <w:t xml:space="preserve">γλύπτης Μανώλης Μαριδάκης. </w:t>
      </w:r>
    </w:p>
    <w:p w:rsidR="007037CA" w:rsidRDefault="00E42D94" w:rsidP="00E42D94">
      <w:pPr>
        <w:pStyle w:val="a5"/>
        <w:spacing w:before="60" w:after="120" w:line="312" w:lineRule="atLeast"/>
        <w:ind w:hanging="720"/>
        <w:jc w:val="center"/>
        <w:rPr>
          <w:rFonts w:ascii="Arial" w:hAnsi="Arial" w:cs="Arial"/>
          <w:color w:val="000000"/>
          <w:sz w:val="21"/>
          <w:szCs w:val="21"/>
        </w:rPr>
      </w:pPr>
      <w:r>
        <w:rPr>
          <w:rFonts w:ascii="Arial" w:hAnsi="Arial" w:cs="Arial"/>
          <w:noProof/>
          <w:color w:val="000000"/>
          <w:sz w:val="21"/>
          <w:szCs w:val="21"/>
        </w:rPr>
        <w:drawing>
          <wp:inline distT="0" distB="0" distL="0" distR="0" wp14:anchorId="26E5C205" wp14:editId="2591BB6A">
            <wp:extent cx="6019800" cy="301020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EL_DRAFT_A_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24738" cy="3012674"/>
                    </a:xfrm>
                    <a:prstGeom prst="rect">
                      <a:avLst/>
                    </a:prstGeom>
                  </pic:spPr>
                </pic:pic>
              </a:graphicData>
            </a:graphic>
          </wp:inline>
        </w:drawing>
      </w:r>
    </w:p>
    <w:p w:rsidR="007037CA" w:rsidRPr="002437D2" w:rsidRDefault="007037CA" w:rsidP="001B70D8">
      <w:pPr>
        <w:spacing w:before="60" w:after="120" w:line="312" w:lineRule="atLeast"/>
        <w:ind w:left="426"/>
        <w:jc w:val="both"/>
        <w:rPr>
          <w:rFonts w:ascii="Arial" w:hAnsi="Arial" w:cs="Arial"/>
          <w:sz w:val="21"/>
          <w:szCs w:val="21"/>
        </w:rPr>
      </w:pPr>
      <w:r w:rsidRPr="002437D2">
        <w:rPr>
          <w:rFonts w:ascii="Arial" w:hAnsi="Arial" w:cs="Arial"/>
          <w:sz w:val="21"/>
          <w:szCs w:val="21"/>
        </w:rPr>
        <w:t xml:space="preserve">Παρόμοια γλυπτά έχουν τοποθετηθεί στη Γαλλία (Παρίσι) και σε άλλες χώρες. Το γλυπτό δημιουργεί αψίδες νερού ως αναφορά στην υδατογέφυρα </w:t>
      </w:r>
      <w:r w:rsidR="00E42D94">
        <w:rPr>
          <w:rFonts w:ascii="Arial" w:hAnsi="Arial" w:cs="Arial"/>
          <w:sz w:val="21"/>
          <w:szCs w:val="21"/>
        </w:rPr>
        <w:t>(</w:t>
      </w:r>
      <w:r w:rsidRPr="002437D2">
        <w:rPr>
          <w:rFonts w:ascii="Arial" w:hAnsi="Arial" w:cs="Arial"/>
          <w:sz w:val="21"/>
          <w:szCs w:val="21"/>
        </w:rPr>
        <w:t>3 Καμάρες</w:t>
      </w:r>
      <w:r w:rsidR="00E42D94">
        <w:rPr>
          <w:rFonts w:ascii="Arial" w:hAnsi="Arial" w:cs="Arial"/>
          <w:sz w:val="21"/>
          <w:szCs w:val="21"/>
        </w:rPr>
        <w:t>)</w:t>
      </w:r>
      <w:r w:rsidRPr="002437D2">
        <w:rPr>
          <w:rFonts w:ascii="Arial" w:hAnsi="Arial" w:cs="Arial"/>
          <w:sz w:val="21"/>
          <w:szCs w:val="21"/>
        </w:rPr>
        <w:t xml:space="preserve"> που υπήρχε σε αυτό το σημείο για τροφοδοσία της κρήνης Μοροζίνι (Λιοντάρια)</w:t>
      </w:r>
      <w:r w:rsidR="00E42D94">
        <w:rPr>
          <w:rFonts w:ascii="Arial" w:hAnsi="Arial" w:cs="Arial"/>
          <w:sz w:val="21"/>
          <w:szCs w:val="21"/>
        </w:rPr>
        <w:t xml:space="preserve"> και έχει σχεδιαστεί από τον </w:t>
      </w:r>
      <w:r w:rsidR="006B430B">
        <w:rPr>
          <w:rFonts w:ascii="Arial" w:hAnsi="Arial" w:cs="Arial"/>
          <w:sz w:val="21"/>
          <w:szCs w:val="21"/>
        </w:rPr>
        <w:t xml:space="preserve">γλύπτη κ. </w:t>
      </w:r>
      <w:r w:rsidR="00E42D94">
        <w:rPr>
          <w:rFonts w:ascii="Arial" w:hAnsi="Arial" w:cs="Arial"/>
          <w:sz w:val="21"/>
          <w:szCs w:val="21"/>
        </w:rPr>
        <w:t xml:space="preserve">Εμμ. </w:t>
      </w:r>
      <w:r w:rsidR="006B430B">
        <w:rPr>
          <w:rFonts w:ascii="Arial" w:hAnsi="Arial" w:cs="Arial"/>
          <w:sz w:val="21"/>
          <w:szCs w:val="21"/>
        </w:rPr>
        <w:t>Μαριδάκη</w:t>
      </w:r>
      <w:r w:rsidR="00185276">
        <w:rPr>
          <w:rFonts w:ascii="Arial" w:hAnsi="Arial" w:cs="Arial"/>
          <w:sz w:val="21"/>
          <w:szCs w:val="21"/>
        </w:rPr>
        <w:t xml:space="preserve"> </w:t>
      </w:r>
      <w:r w:rsidR="00E42D94">
        <w:rPr>
          <w:rFonts w:ascii="Arial" w:hAnsi="Arial" w:cs="Arial"/>
          <w:sz w:val="21"/>
          <w:szCs w:val="21"/>
        </w:rPr>
        <w:t xml:space="preserve">με </w:t>
      </w:r>
      <w:r w:rsidR="00185276">
        <w:rPr>
          <w:rFonts w:ascii="Arial" w:hAnsi="Arial" w:cs="Arial"/>
          <w:sz w:val="21"/>
          <w:szCs w:val="21"/>
        </w:rPr>
        <w:t>τον τίτλο "ΑΙΩΝΙΟΤΗΤΑ".</w:t>
      </w:r>
    </w:p>
    <w:p w:rsidR="007037CA" w:rsidRDefault="007037CA" w:rsidP="001B70D8">
      <w:pPr>
        <w:spacing w:before="60" w:after="120" w:line="312" w:lineRule="atLeast"/>
        <w:ind w:left="426"/>
        <w:jc w:val="both"/>
        <w:rPr>
          <w:rFonts w:ascii="Arial" w:hAnsi="Arial" w:cs="Arial"/>
          <w:sz w:val="21"/>
          <w:szCs w:val="21"/>
        </w:rPr>
      </w:pPr>
      <w:r>
        <w:rPr>
          <w:rFonts w:ascii="Arial" w:hAnsi="Arial" w:cs="Arial"/>
          <w:sz w:val="21"/>
          <w:szCs w:val="21"/>
        </w:rPr>
        <w:t>1</w:t>
      </w:r>
      <w:r w:rsidR="00DB5F62">
        <w:rPr>
          <w:rFonts w:ascii="Arial" w:hAnsi="Arial" w:cs="Arial"/>
          <w:sz w:val="21"/>
          <w:szCs w:val="21"/>
        </w:rPr>
        <w:t>6</w:t>
      </w:r>
      <w:r>
        <w:rPr>
          <w:rFonts w:ascii="Arial" w:hAnsi="Arial" w:cs="Arial"/>
          <w:sz w:val="21"/>
          <w:szCs w:val="21"/>
        </w:rPr>
        <w:t xml:space="preserve">. </w:t>
      </w:r>
      <w:r w:rsidRPr="00981DC5">
        <w:rPr>
          <w:rFonts w:ascii="Arial" w:hAnsi="Arial" w:cs="Arial"/>
          <w:sz w:val="21"/>
          <w:szCs w:val="21"/>
        </w:rPr>
        <w:t xml:space="preserve">Διατήρηση και ανάδειξη του υφιστάμενου στεγάστρου </w:t>
      </w:r>
      <w:r>
        <w:rPr>
          <w:rFonts w:ascii="Arial" w:hAnsi="Arial" w:cs="Arial"/>
          <w:sz w:val="21"/>
          <w:szCs w:val="21"/>
        </w:rPr>
        <w:t xml:space="preserve">για τραπεζοκαθίσματα </w:t>
      </w:r>
      <w:r w:rsidRPr="00981DC5">
        <w:rPr>
          <w:rFonts w:ascii="Arial" w:hAnsi="Arial" w:cs="Arial"/>
          <w:sz w:val="21"/>
          <w:szCs w:val="21"/>
        </w:rPr>
        <w:t xml:space="preserve">στην δυτική πλευρά της Πλατείας και προσαρμογή στη Νομοθεσία και τις προδιαγραφές της μελέτης της Παλιάς Πόλης ως προς τις πινακίδες των καταστημάτων και τον φωτισμό. </w:t>
      </w:r>
    </w:p>
    <w:p w:rsidR="007037CA" w:rsidRDefault="007037CA" w:rsidP="001B70D8">
      <w:pPr>
        <w:spacing w:before="60" w:after="120" w:line="312" w:lineRule="atLeast"/>
        <w:ind w:left="426"/>
        <w:jc w:val="both"/>
        <w:rPr>
          <w:rFonts w:ascii="Arial" w:hAnsi="Arial" w:cs="Arial"/>
          <w:sz w:val="21"/>
          <w:szCs w:val="21"/>
        </w:rPr>
      </w:pPr>
      <w:r w:rsidRPr="00F77EE8">
        <w:rPr>
          <w:rFonts w:ascii="Arial" w:hAnsi="Arial" w:cs="Arial"/>
          <w:sz w:val="21"/>
          <w:szCs w:val="21"/>
        </w:rPr>
        <w:t>1</w:t>
      </w:r>
      <w:r w:rsidR="00DB5F62">
        <w:rPr>
          <w:rFonts w:ascii="Arial" w:hAnsi="Arial" w:cs="Arial"/>
          <w:sz w:val="21"/>
          <w:szCs w:val="21"/>
        </w:rPr>
        <w:t>7</w:t>
      </w:r>
      <w:r w:rsidRPr="00F77EE8">
        <w:rPr>
          <w:rFonts w:ascii="Arial" w:hAnsi="Arial" w:cs="Arial"/>
          <w:sz w:val="21"/>
          <w:szCs w:val="21"/>
        </w:rPr>
        <w:t xml:space="preserve">. </w:t>
      </w:r>
      <w:r w:rsidR="00230F8F">
        <w:rPr>
          <w:rFonts w:ascii="Arial" w:hAnsi="Arial" w:cs="Arial"/>
          <w:sz w:val="21"/>
          <w:szCs w:val="21"/>
        </w:rPr>
        <w:t>Φ</w:t>
      </w:r>
      <w:r w:rsidRPr="00F77EE8">
        <w:rPr>
          <w:rFonts w:ascii="Arial" w:hAnsi="Arial" w:cs="Arial"/>
          <w:sz w:val="21"/>
          <w:szCs w:val="21"/>
        </w:rPr>
        <w:t xml:space="preserve">ύτευση </w:t>
      </w:r>
      <w:r w:rsidR="00230F8F">
        <w:rPr>
          <w:rFonts w:ascii="Arial" w:hAnsi="Arial" w:cs="Arial"/>
          <w:sz w:val="21"/>
          <w:szCs w:val="21"/>
        </w:rPr>
        <w:t xml:space="preserve">νέων </w:t>
      </w:r>
      <w:r w:rsidRPr="00F77EE8">
        <w:rPr>
          <w:rFonts w:ascii="Arial" w:hAnsi="Arial" w:cs="Arial"/>
          <w:sz w:val="21"/>
          <w:szCs w:val="21"/>
        </w:rPr>
        <w:t>δένδρων</w:t>
      </w:r>
      <w:r w:rsidR="00230F8F">
        <w:rPr>
          <w:rFonts w:ascii="Arial" w:hAnsi="Arial" w:cs="Arial"/>
          <w:sz w:val="21"/>
          <w:szCs w:val="21"/>
        </w:rPr>
        <w:t xml:space="preserve"> στο δυτικό μέρος</w:t>
      </w:r>
      <w:r>
        <w:rPr>
          <w:rFonts w:ascii="Arial" w:hAnsi="Arial" w:cs="Arial"/>
          <w:sz w:val="21"/>
          <w:szCs w:val="21"/>
        </w:rPr>
        <w:t xml:space="preserve"> της πλατείας </w:t>
      </w:r>
      <w:r w:rsidR="00230F8F">
        <w:rPr>
          <w:rFonts w:ascii="Arial" w:hAnsi="Arial" w:cs="Arial"/>
          <w:sz w:val="21"/>
          <w:szCs w:val="21"/>
        </w:rPr>
        <w:t xml:space="preserve">μπροστά από το </w:t>
      </w:r>
      <w:r w:rsidR="00230F8F" w:rsidRPr="00230F8F">
        <w:rPr>
          <w:rFonts w:ascii="Arial" w:hAnsi="Arial" w:cs="Arial"/>
          <w:sz w:val="21"/>
          <w:szCs w:val="21"/>
        </w:rPr>
        <w:t xml:space="preserve">υφιστάμενο στεγάστρο </w:t>
      </w:r>
      <w:r w:rsidR="00230F8F">
        <w:rPr>
          <w:rFonts w:ascii="Arial" w:hAnsi="Arial" w:cs="Arial"/>
          <w:sz w:val="21"/>
          <w:szCs w:val="21"/>
        </w:rPr>
        <w:t>για αύξηση της επιφάνειας</w:t>
      </w:r>
      <w:r>
        <w:rPr>
          <w:rFonts w:ascii="Arial" w:hAnsi="Arial" w:cs="Arial"/>
          <w:sz w:val="21"/>
          <w:szCs w:val="21"/>
        </w:rPr>
        <w:t xml:space="preserve"> σκίαση</w:t>
      </w:r>
      <w:r w:rsidR="00230F8F">
        <w:rPr>
          <w:rFonts w:ascii="Arial" w:hAnsi="Arial" w:cs="Arial"/>
          <w:sz w:val="21"/>
          <w:szCs w:val="21"/>
        </w:rPr>
        <w:t>ς</w:t>
      </w:r>
      <w:r>
        <w:rPr>
          <w:rFonts w:ascii="Arial" w:hAnsi="Arial" w:cs="Arial"/>
          <w:sz w:val="21"/>
          <w:szCs w:val="21"/>
        </w:rPr>
        <w:t xml:space="preserve"> </w:t>
      </w:r>
      <w:r w:rsidR="00230F8F">
        <w:rPr>
          <w:rFonts w:ascii="Arial" w:hAnsi="Arial" w:cs="Arial"/>
          <w:sz w:val="21"/>
          <w:szCs w:val="21"/>
        </w:rPr>
        <w:t>με φυσικό τρόπο</w:t>
      </w:r>
      <w:r>
        <w:rPr>
          <w:rFonts w:ascii="Arial" w:hAnsi="Arial" w:cs="Arial"/>
          <w:sz w:val="21"/>
          <w:szCs w:val="21"/>
        </w:rPr>
        <w:t xml:space="preserve">. </w:t>
      </w:r>
    </w:p>
    <w:p w:rsidR="001B70D8" w:rsidRDefault="001B70D8" w:rsidP="001B70D8">
      <w:pPr>
        <w:spacing w:before="60" w:after="120" w:line="312" w:lineRule="auto"/>
        <w:ind w:left="426"/>
        <w:jc w:val="both"/>
        <w:rPr>
          <w:rFonts w:ascii="Arial" w:hAnsi="Arial" w:cs="Arial"/>
          <w:sz w:val="21"/>
          <w:szCs w:val="21"/>
        </w:rPr>
      </w:pPr>
    </w:p>
    <w:p w:rsidR="000F66A3" w:rsidRPr="00316CE0" w:rsidRDefault="007037CA" w:rsidP="000E0364">
      <w:pPr>
        <w:spacing w:before="100" w:beforeAutospacing="1" w:after="120" w:line="312" w:lineRule="auto"/>
        <w:outlineLvl w:val="2"/>
        <w:rPr>
          <w:rFonts w:ascii="Arial" w:hAnsi="Arial" w:cs="Arial"/>
          <w:b/>
          <w:bCs/>
          <w:caps/>
          <w:color w:val="002060"/>
          <w:sz w:val="21"/>
          <w:szCs w:val="21"/>
          <w:u w:val="single"/>
        </w:rPr>
      </w:pPr>
      <w:r w:rsidRPr="00316CE0">
        <w:rPr>
          <w:rFonts w:ascii="Arial" w:hAnsi="Arial" w:cs="Arial"/>
          <w:b/>
          <w:bCs/>
          <w:caps/>
          <w:color w:val="002060"/>
          <w:sz w:val="21"/>
          <w:szCs w:val="21"/>
          <w:u w:val="single"/>
        </w:rPr>
        <w:t>β</w:t>
      </w:r>
      <w:r w:rsidR="00F9730F" w:rsidRPr="00316CE0">
        <w:rPr>
          <w:rFonts w:ascii="Arial" w:hAnsi="Arial" w:cs="Arial"/>
          <w:b/>
          <w:bCs/>
          <w:caps/>
          <w:color w:val="002060"/>
          <w:sz w:val="21"/>
          <w:szCs w:val="21"/>
          <w:u w:val="single"/>
        </w:rPr>
        <w:t xml:space="preserve">’ τα τμήματα περιμετρικά του κεντρικού “belvedere” </w:t>
      </w:r>
      <w:r w:rsidR="000F66A3" w:rsidRPr="00316CE0">
        <w:rPr>
          <w:rFonts w:ascii="Arial" w:hAnsi="Arial" w:cs="Arial"/>
          <w:b/>
          <w:bCs/>
          <w:caps/>
          <w:color w:val="002060"/>
          <w:sz w:val="21"/>
          <w:szCs w:val="21"/>
          <w:u w:val="single"/>
        </w:rPr>
        <w:t>της πλατειασ</w:t>
      </w:r>
    </w:p>
    <w:p w:rsidR="000F66A3" w:rsidRDefault="00510370" w:rsidP="000E0364">
      <w:pPr>
        <w:pStyle w:val="a5"/>
        <w:numPr>
          <w:ilvl w:val="0"/>
          <w:numId w:val="10"/>
        </w:numPr>
        <w:spacing w:before="120" w:after="160" w:line="312" w:lineRule="auto"/>
        <w:ind w:left="714" w:hanging="357"/>
        <w:jc w:val="both"/>
        <w:rPr>
          <w:rFonts w:ascii="Arial" w:hAnsi="Arial" w:cs="Arial"/>
          <w:color w:val="000000"/>
          <w:sz w:val="21"/>
          <w:szCs w:val="21"/>
        </w:rPr>
      </w:pPr>
      <w:r>
        <w:rPr>
          <w:rFonts w:ascii="Arial" w:hAnsi="Arial" w:cs="Arial"/>
          <w:color w:val="000000"/>
          <w:sz w:val="21"/>
          <w:szCs w:val="21"/>
        </w:rPr>
        <w:t xml:space="preserve">Η </w:t>
      </w:r>
      <w:r w:rsidR="00060D6C">
        <w:rPr>
          <w:rFonts w:ascii="Arial" w:hAnsi="Arial" w:cs="Arial"/>
          <w:color w:val="000000"/>
          <w:sz w:val="21"/>
          <w:szCs w:val="21"/>
        </w:rPr>
        <w:t>ανάπλαση τ</w:t>
      </w:r>
      <w:r w:rsidR="006421E0">
        <w:rPr>
          <w:rFonts w:ascii="Arial" w:hAnsi="Arial" w:cs="Arial"/>
          <w:color w:val="000000"/>
          <w:sz w:val="21"/>
          <w:szCs w:val="21"/>
        </w:rPr>
        <w:t>ης δια</w:t>
      </w:r>
      <w:r w:rsidR="00060D6C">
        <w:rPr>
          <w:rFonts w:ascii="Arial" w:hAnsi="Arial" w:cs="Arial"/>
          <w:color w:val="000000"/>
          <w:sz w:val="21"/>
          <w:szCs w:val="21"/>
        </w:rPr>
        <w:t>δρομής</w:t>
      </w:r>
      <w:r w:rsidR="006421E0">
        <w:rPr>
          <w:rFonts w:ascii="Arial" w:hAnsi="Arial" w:cs="Arial"/>
          <w:color w:val="000000"/>
          <w:sz w:val="21"/>
          <w:szCs w:val="21"/>
        </w:rPr>
        <w:t xml:space="preserve"> </w:t>
      </w:r>
      <w:r w:rsidR="00060D6C">
        <w:rPr>
          <w:rFonts w:ascii="Arial" w:hAnsi="Arial" w:cs="Arial"/>
          <w:color w:val="000000"/>
          <w:sz w:val="21"/>
          <w:szCs w:val="21"/>
        </w:rPr>
        <w:t>από την</w:t>
      </w:r>
      <w:r w:rsidR="006421E0">
        <w:rPr>
          <w:rFonts w:ascii="Arial" w:hAnsi="Arial" w:cs="Arial"/>
          <w:color w:val="000000"/>
          <w:sz w:val="21"/>
          <w:szCs w:val="21"/>
        </w:rPr>
        <w:t xml:space="preserve"> </w:t>
      </w:r>
      <w:r w:rsidR="00060D6C">
        <w:rPr>
          <w:rFonts w:ascii="Arial" w:hAnsi="Arial" w:cs="Arial"/>
          <w:color w:val="000000"/>
          <w:sz w:val="21"/>
          <w:szCs w:val="21"/>
        </w:rPr>
        <w:t>Πλατεία</w:t>
      </w:r>
      <w:r w:rsidR="006421E0">
        <w:rPr>
          <w:rFonts w:ascii="Arial" w:hAnsi="Arial" w:cs="Arial"/>
          <w:color w:val="000000"/>
          <w:sz w:val="21"/>
          <w:szCs w:val="21"/>
        </w:rPr>
        <w:t xml:space="preserve"> </w:t>
      </w:r>
      <w:r w:rsidR="00060D6C">
        <w:rPr>
          <w:rFonts w:ascii="Arial" w:hAnsi="Arial" w:cs="Arial"/>
          <w:color w:val="000000"/>
          <w:sz w:val="21"/>
          <w:szCs w:val="21"/>
        </w:rPr>
        <w:t>προς</w:t>
      </w:r>
      <w:r w:rsidR="006421E0">
        <w:rPr>
          <w:rFonts w:ascii="Arial" w:hAnsi="Arial" w:cs="Arial"/>
          <w:color w:val="000000"/>
          <w:sz w:val="21"/>
          <w:szCs w:val="21"/>
        </w:rPr>
        <w:t xml:space="preserve"> το πάρκο Γεωργιάδη που αναβαθμίζεται</w:t>
      </w:r>
      <w:r w:rsidR="00060D6C">
        <w:rPr>
          <w:rFonts w:ascii="Arial" w:hAnsi="Arial" w:cs="Arial"/>
          <w:color w:val="000000"/>
          <w:sz w:val="21"/>
          <w:szCs w:val="21"/>
        </w:rPr>
        <w:t xml:space="preserve"> και η σύνδεσή τους</w:t>
      </w:r>
      <w:r w:rsidR="000F66A3">
        <w:rPr>
          <w:rFonts w:ascii="Arial" w:hAnsi="Arial" w:cs="Arial"/>
          <w:color w:val="000000"/>
          <w:sz w:val="21"/>
          <w:szCs w:val="21"/>
        </w:rPr>
        <w:t xml:space="preserve">. </w:t>
      </w:r>
      <w:r w:rsidR="000F66A3" w:rsidRPr="000F66A3">
        <w:rPr>
          <w:rFonts w:ascii="Arial" w:hAnsi="Arial" w:cs="Arial"/>
          <w:color w:val="000000"/>
          <w:sz w:val="21"/>
          <w:szCs w:val="21"/>
        </w:rPr>
        <w:t>Προβλέπεται δημιουργία</w:t>
      </w:r>
      <w:r w:rsidR="00220AAC">
        <w:rPr>
          <w:rFonts w:ascii="Arial" w:hAnsi="Arial" w:cs="Arial"/>
          <w:color w:val="000000"/>
          <w:sz w:val="21"/>
          <w:szCs w:val="21"/>
        </w:rPr>
        <w:t xml:space="preserve"> νέας</w:t>
      </w:r>
      <w:r w:rsidR="000F66A3" w:rsidRPr="000F66A3">
        <w:rPr>
          <w:rFonts w:ascii="Arial" w:hAnsi="Arial" w:cs="Arial"/>
          <w:color w:val="000000"/>
          <w:sz w:val="21"/>
          <w:szCs w:val="21"/>
        </w:rPr>
        <w:t xml:space="preserve"> λωρίδας πρασίνου εκεί όπ</w:t>
      </w:r>
      <w:r w:rsidR="009464C6">
        <w:rPr>
          <w:rFonts w:ascii="Arial" w:hAnsi="Arial" w:cs="Arial"/>
          <w:color w:val="000000"/>
          <w:sz w:val="21"/>
          <w:szCs w:val="21"/>
        </w:rPr>
        <w:t>ου σήμερα σταθμεύουν αυτοκίνητα</w:t>
      </w:r>
      <w:r w:rsidR="000F66A3" w:rsidRPr="000F66A3">
        <w:rPr>
          <w:rFonts w:ascii="Arial" w:hAnsi="Arial" w:cs="Arial"/>
          <w:color w:val="000000"/>
          <w:sz w:val="21"/>
          <w:szCs w:val="21"/>
        </w:rPr>
        <w:t>.</w:t>
      </w:r>
      <w:r w:rsidR="00C62F18">
        <w:rPr>
          <w:rFonts w:ascii="Arial" w:hAnsi="Arial" w:cs="Arial"/>
          <w:color w:val="000000"/>
          <w:sz w:val="21"/>
          <w:szCs w:val="21"/>
        </w:rPr>
        <w:t xml:space="preserve"> </w:t>
      </w:r>
      <w:r w:rsidR="000F66A3" w:rsidRPr="009464C6">
        <w:rPr>
          <w:rFonts w:ascii="Arial" w:hAnsi="Arial" w:cs="Arial"/>
          <w:color w:val="000000"/>
          <w:sz w:val="21"/>
          <w:szCs w:val="21"/>
        </w:rPr>
        <w:t xml:space="preserve">Δημιουργείται μια λωρίδα πρασίνου </w:t>
      </w:r>
      <w:r w:rsidR="00060D6C">
        <w:rPr>
          <w:rFonts w:ascii="Arial" w:hAnsi="Arial" w:cs="Arial"/>
          <w:color w:val="000000"/>
          <w:sz w:val="21"/>
          <w:szCs w:val="21"/>
        </w:rPr>
        <w:t>που περιλαμβάνει τα</w:t>
      </w:r>
      <w:r w:rsidR="00D040A6" w:rsidRPr="009464C6">
        <w:rPr>
          <w:rFonts w:ascii="Arial" w:hAnsi="Arial" w:cs="Arial"/>
          <w:color w:val="000000"/>
          <w:sz w:val="21"/>
          <w:szCs w:val="21"/>
        </w:rPr>
        <w:t xml:space="preserve"> μεγάλα </w:t>
      </w:r>
      <w:r w:rsidR="00060D6C">
        <w:rPr>
          <w:rFonts w:ascii="Arial" w:hAnsi="Arial" w:cs="Arial"/>
          <w:color w:val="000000"/>
          <w:sz w:val="21"/>
          <w:szCs w:val="21"/>
        </w:rPr>
        <w:t xml:space="preserve">υφιστάμενα </w:t>
      </w:r>
      <w:r w:rsidR="00D040A6" w:rsidRPr="009464C6">
        <w:rPr>
          <w:rFonts w:ascii="Arial" w:hAnsi="Arial" w:cs="Arial"/>
          <w:color w:val="000000"/>
          <w:sz w:val="21"/>
          <w:szCs w:val="21"/>
        </w:rPr>
        <w:t xml:space="preserve">δέντρα σε συνδυασμό με χαμηλή φύτευση </w:t>
      </w:r>
      <w:r w:rsidR="000F66A3" w:rsidRPr="009464C6">
        <w:rPr>
          <w:rFonts w:ascii="Arial" w:hAnsi="Arial" w:cs="Arial"/>
          <w:color w:val="000000"/>
          <w:sz w:val="21"/>
          <w:szCs w:val="21"/>
        </w:rPr>
        <w:t xml:space="preserve">που αρχίζει από το πάρκο Γεωργιάδη ως την πλατεία Ελευθερίας κατά μήκος της διαδρομής </w:t>
      </w:r>
      <w:r w:rsidR="00060D6C">
        <w:rPr>
          <w:rFonts w:ascii="Arial" w:hAnsi="Arial" w:cs="Arial"/>
          <w:color w:val="000000"/>
          <w:sz w:val="21"/>
          <w:szCs w:val="21"/>
        </w:rPr>
        <w:t>των</w:t>
      </w:r>
      <w:r w:rsidR="00FC55AA">
        <w:rPr>
          <w:rFonts w:ascii="Arial" w:hAnsi="Arial" w:cs="Arial"/>
          <w:color w:val="000000"/>
          <w:sz w:val="21"/>
          <w:szCs w:val="21"/>
        </w:rPr>
        <w:t xml:space="preserve"> </w:t>
      </w:r>
      <w:r w:rsidR="000F66A3" w:rsidRPr="009464C6">
        <w:rPr>
          <w:rFonts w:ascii="Arial" w:hAnsi="Arial" w:cs="Arial"/>
          <w:color w:val="000000"/>
          <w:sz w:val="21"/>
          <w:szCs w:val="21"/>
        </w:rPr>
        <w:t>πεζών.</w:t>
      </w:r>
    </w:p>
    <w:p w:rsidR="00284C5C" w:rsidRDefault="00F9730F" w:rsidP="000E0364">
      <w:pPr>
        <w:pStyle w:val="a5"/>
        <w:numPr>
          <w:ilvl w:val="0"/>
          <w:numId w:val="10"/>
        </w:numPr>
        <w:spacing w:before="120" w:after="160" w:line="312" w:lineRule="auto"/>
        <w:ind w:left="714" w:hanging="357"/>
        <w:jc w:val="both"/>
        <w:rPr>
          <w:rFonts w:ascii="Arial" w:hAnsi="Arial" w:cs="Arial"/>
          <w:sz w:val="21"/>
          <w:szCs w:val="21"/>
        </w:rPr>
      </w:pPr>
      <w:r>
        <w:rPr>
          <w:rFonts w:ascii="Arial" w:hAnsi="Arial" w:cs="Arial"/>
          <w:sz w:val="21"/>
          <w:szCs w:val="21"/>
        </w:rPr>
        <w:t xml:space="preserve">Στροφή </w:t>
      </w:r>
      <w:r w:rsidR="000166A8" w:rsidRPr="00981DC5">
        <w:rPr>
          <w:rFonts w:ascii="Arial" w:hAnsi="Arial" w:cs="Arial"/>
          <w:sz w:val="21"/>
          <w:szCs w:val="21"/>
        </w:rPr>
        <w:t xml:space="preserve"> της προτομής του Ν. Καζαντζάκη </w:t>
      </w:r>
      <w:r>
        <w:rPr>
          <w:rFonts w:ascii="Arial" w:hAnsi="Arial" w:cs="Arial"/>
          <w:sz w:val="21"/>
          <w:szCs w:val="21"/>
        </w:rPr>
        <w:t>κατά 90</w:t>
      </w:r>
      <w:r w:rsidRPr="00F9730F">
        <w:rPr>
          <w:rFonts w:ascii="Arial" w:hAnsi="Arial" w:cs="Arial"/>
          <w:sz w:val="21"/>
          <w:szCs w:val="21"/>
          <w:vertAlign w:val="superscript"/>
        </w:rPr>
        <w:t>0</w:t>
      </w:r>
      <w:r>
        <w:rPr>
          <w:rFonts w:ascii="Arial" w:hAnsi="Arial" w:cs="Arial"/>
          <w:sz w:val="21"/>
          <w:szCs w:val="21"/>
        </w:rPr>
        <w:t xml:space="preserve"> και δημιουργία κάθετου διαδρόμου στην </w:t>
      </w:r>
      <w:r w:rsidR="000166A8" w:rsidRPr="00981DC5">
        <w:rPr>
          <w:rFonts w:ascii="Arial" w:hAnsi="Arial" w:cs="Arial"/>
          <w:sz w:val="21"/>
          <w:szCs w:val="21"/>
        </w:rPr>
        <w:t xml:space="preserve"> υφιστάμενη όδευση της πλατείας (από πορφυρίτη) στο νότιο τμήμα της που διακόπτεται από την οδό Αβέρωφ με σκοπό την ανάδειξη του αγάλματος</w:t>
      </w:r>
    </w:p>
    <w:p w:rsidR="000166A8" w:rsidRPr="001C1D8D" w:rsidRDefault="00284C5C" w:rsidP="000E0364">
      <w:pPr>
        <w:pStyle w:val="a5"/>
        <w:numPr>
          <w:ilvl w:val="0"/>
          <w:numId w:val="10"/>
        </w:numPr>
        <w:spacing w:before="120" w:after="160" w:line="312" w:lineRule="auto"/>
        <w:ind w:left="714" w:hanging="357"/>
        <w:jc w:val="both"/>
        <w:rPr>
          <w:rFonts w:ascii="Arial" w:hAnsi="Arial" w:cs="Arial"/>
          <w:sz w:val="21"/>
          <w:szCs w:val="21"/>
        </w:rPr>
      </w:pPr>
      <w:r>
        <w:rPr>
          <w:rFonts w:ascii="Arial" w:hAnsi="Arial" w:cs="Arial"/>
          <w:sz w:val="21"/>
          <w:szCs w:val="21"/>
        </w:rPr>
        <w:t>Δ</w:t>
      </w:r>
      <w:r w:rsidR="000166A8" w:rsidRPr="00981DC5">
        <w:rPr>
          <w:rFonts w:ascii="Arial" w:hAnsi="Arial" w:cs="Arial"/>
          <w:sz w:val="21"/>
          <w:szCs w:val="21"/>
        </w:rPr>
        <w:t>ιαμόρφωση ενός μεγάλου χώρου πρασίνου (</w:t>
      </w:r>
      <w:r w:rsidR="00230F8F" w:rsidRPr="00230F8F">
        <w:rPr>
          <w:rFonts w:ascii="Arial" w:hAnsi="Arial" w:cs="Arial"/>
          <w:sz w:val="21"/>
          <w:szCs w:val="21"/>
        </w:rPr>
        <w:t>346,77</w:t>
      </w:r>
      <w:r w:rsidR="00230F8F">
        <w:rPr>
          <w:rFonts w:ascii="Arial" w:hAnsi="Arial" w:cs="Arial"/>
          <w:sz w:val="21"/>
          <w:szCs w:val="21"/>
        </w:rPr>
        <w:t>τ.μ.</w:t>
      </w:r>
      <w:r w:rsidR="000166A8" w:rsidRPr="00981DC5">
        <w:rPr>
          <w:rFonts w:ascii="Arial" w:hAnsi="Arial" w:cs="Arial"/>
          <w:sz w:val="21"/>
          <w:szCs w:val="21"/>
        </w:rPr>
        <w:t xml:space="preserve">) περιμετρικά από </w:t>
      </w:r>
      <w:r>
        <w:rPr>
          <w:rFonts w:ascii="Arial" w:hAnsi="Arial" w:cs="Arial"/>
          <w:sz w:val="21"/>
          <w:szCs w:val="21"/>
        </w:rPr>
        <w:t xml:space="preserve">τη νέα θέση της προτομής </w:t>
      </w:r>
      <w:r w:rsidRPr="00284C5C">
        <w:rPr>
          <w:rFonts w:ascii="Arial" w:hAnsi="Arial" w:cs="Arial"/>
          <w:sz w:val="21"/>
          <w:szCs w:val="21"/>
        </w:rPr>
        <w:t>του Ν. Καζαντζάκη</w:t>
      </w:r>
      <w:r w:rsidR="000166A8" w:rsidRPr="00981DC5">
        <w:rPr>
          <w:rFonts w:ascii="Arial" w:hAnsi="Arial" w:cs="Arial"/>
          <w:sz w:val="21"/>
          <w:szCs w:val="21"/>
        </w:rPr>
        <w:t xml:space="preserve"> </w:t>
      </w:r>
      <w:r>
        <w:rPr>
          <w:rFonts w:ascii="Arial" w:hAnsi="Arial" w:cs="Arial"/>
          <w:sz w:val="21"/>
          <w:szCs w:val="21"/>
        </w:rPr>
        <w:t xml:space="preserve">και τους υφιστάμενους φοίνικες. Ο χώρους εμπλουτίζεται με </w:t>
      </w:r>
      <w:r w:rsidR="00B900D2" w:rsidRPr="00B900D2">
        <w:rPr>
          <w:rFonts w:ascii="Arial" w:hAnsi="Arial" w:cs="Arial"/>
          <w:sz w:val="21"/>
          <w:szCs w:val="21"/>
        </w:rPr>
        <w:t xml:space="preserve">χαμηλή φύτευση </w:t>
      </w:r>
      <w:r w:rsidR="00B900D2">
        <w:rPr>
          <w:rFonts w:ascii="Arial" w:hAnsi="Arial" w:cs="Arial"/>
          <w:sz w:val="21"/>
          <w:szCs w:val="21"/>
        </w:rPr>
        <w:t xml:space="preserve">και </w:t>
      </w:r>
      <w:r>
        <w:rPr>
          <w:rFonts w:ascii="Arial" w:hAnsi="Arial" w:cs="Arial"/>
          <w:sz w:val="21"/>
          <w:szCs w:val="21"/>
        </w:rPr>
        <w:t>δέντρα που προσφέρουν σκίαση</w:t>
      </w:r>
      <w:r w:rsidR="00B900D2">
        <w:rPr>
          <w:rFonts w:ascii="Arial" w:hAnsi="Arial" w:cs="Arial"/>
          <w:sz w:val="21"/>
          <w:szCs w:val="21"/>
        </w:rPr>
        <w:t xml:space="preserve"> ενώ περικλείεται από </w:t>
      </w:r>
      <w:r w:rsidR="008A76B5">
        <w:rPr>
          <w:rFonts w:ascii="Arial" w:hAnsi="Arial" w:cs="Arial"/>
          <w:sz w:val="21"/>
          <w:szCs w:val="21"/>
        </w:rPr>
        <w:t>καμπυλόγραμμο καθιστικό</w:t>
      </w:r>
      <w:r w:rsidR="000166A8" w:rsidRPr="00981DC5">
        <w:rPr>
          <w:rFonts w:ascii="Arial" w:hAnsi="Arial" w:cs="Arial"/>
          <w:sz w:val="21"/>
          <w:szCs w:val="21"/>
        </w:rPr>
        <w:t xml:space="preserve">.   </w:t>
      </w:r>
    </w:p>
    <w:p w:rsidR="000E0364" w:rsidRDefault="000E0364" w:rsidP="000E0364">
      <w:pPr>
        <w:pStyle w:val="a5"/>
        <w:numPr>
          <w:ilvl w:val="0"/>
          <w:numId w:val="10"/>
        </w:numPr>
        <w:spacing w:before="120" w:after="160" w:line="312" w:lineRule="auto"/>
        <w:ind w:left="714" w:hanging="357"/>
        <w:jc w:val="both"/>
        <w:rPr>
          <w:rFonts w:ascii="Arial" w:hAnsi="Arial" w:cs="Arial"/>
          <w:color w:val="000000"/>
          <w:sz w:val="21"/>
          <w:szCs w:val="21"/>
        </w:rPr>
      </w:pPr>
      <w:r w:rsidRPr="000F66A3">
        <w:rPr>
          <w:rFonts w:ascii="Arial" w:hAnsi="Arial" w:cs="Arial"/>
          <w:color w:val="000000"/>
          <w:sz w:val="21"/>
          <w:szCs w:val="21"/>
        </w:rPr>
        <w:t xml:space="preserve">Ενίσχυση της οδικής ασφάλειας πεζών και οχημάτων με διαμορφώσεις που ευνοούν την κυκλοφορία πεζών και </w:t>
      </w:r>
      <w:r>
        <w:rPr>
          <w:rFonts w:ascii="Arial" w:hAnsi="Arial" w:cs="Arial"/>
          <w:color w:val="000000"/>
          <w:sz w:val="21"/>
          <w:szCs w:val="21"/>
        </w:rPr>
        <w:t>κυκλοφοριακές ρυθμίσεις που θα οδηγήσουν αφ’ ενός σ</w:t>
      </w:r>
      <w:r w:rsidRPr="000F66A3">
        <w:rPr>
          <w:rFonts w:ascii="Arial" w:hAnsi="Arial" w:cs="Arial"/>
          <w:color w:val="000000"/>
          <w:sz w:val="21"/>
          <w:szCs w:val="21"/>
        </w:rPr>
        <w:t xml:space="preserve">τη μείωση </w:t>
      </w:r>
      <w:r>
        <w:rPr>
          <w:rFonts w:ascii="Arial" w:hAnsi="Arial" w:cs="Arial"/>
          <w:color w:val="000000"/>
          <w:sz w:val="21"/>
          <w:szCs w:val="21"/>
        </w:rPr>
        <w:t xml:space="preserve">αριθμού </w:t>
      </w:r>
      <w:r w:rsidRPr="000F66A3">
        <w:rPr>
          <w:rFonts w:ascii="Arial" w:hAnsi="Arial" w:cs="Arial"/>
          <w:color w:val="000000"/>
          <w:sz w:val="21"/>
          <w:szCs w:val="21"/>
        </w:rPr>
        <w:t>τ</w:t>
      </w:r>
      <w:r>
        <w:rPr>
          <w:rFonts w:ascii="Arial" w:hAnsi="Arial" w:cs="Arial"/>
          <w:color w:val="000000"/>
          <w:sz w:val="21"/>
          <w:szCs w:val="21"/>
        </w:rPr>
        <w:t>ων οχημάτων και αφ’ ετέρου στο όριο ταχύτητας κυκλοφορίας.</w:t>
      </w:r>
    </w:p>
    <w:p w:rsidR="000E0364" w:rsidRPr="000F66A3" w:rsidRDefault="000E0364" w:rsidP="000E0364">
      <w:pPr>
        <w:pStyle w:val="a5"/>
        <w:numPr>
          <w:ilvl w:val="0"/>
          <w:numId w:val="10"/>
        </w:numPr>
        <w:spacing w:before="120" w:after="160" w:line="312" w:lineRule="auto"/>
        <w:ind w:left="714" w:hanging="357"/>
        <w:jc w:val="both"/>
        <w:rPr>
          <w:rFonts w:ascii="Arial" w:hAnsi="Arial" w:cs="Arial"/>
          <w:color w:val="000000"/>
          <w:sz w:val="21"/>
          <w:szCs w:val="21"/>
        </w:rPr>
      </w:pPr>
      <w:r>
        <w:rPr>
          <w:rFonts w:ascii="Arial" w:hAnsi="Arial" w:cs="Arial"/>
          <w:color w:val="000000"/>
          <w:sz w:val="21"/>
          <w:szCs w:val="21"/>
        </w:rPr>
        <w:t xml:space="preserve">Δημιουργία ενός νέου κυκλικού κόμβου στη διασταύρωση των οδών Αβέρωφ – Πεδιάδος –Δημοκρατίας – Ανεμογιάννη  για την ασφαλέστερη εξυπηρέτηση των </w:t>
      </w:r>
      <w:r w:rsidRPr="00FC55AA">
        <w:rPr>
          <w:rFonts w:ascii="Arial" w:hAnsi="Arial" w:cs="Arial"/>
          <w:color w:val="000000"/>
          <w:sz w:val="21"/>
          <w:szCs w:val="21"/>
        </w:rPr>
        <w:t>οχημάτων</w:t>
      </w:r>
      <w:r>
        <w:rPr>
          <w:rFonts w:ascii="Arial" w:hAnsi="Arial" w:cs="Arial"/>
          <w:color w:val="000000"/>
          <w:sz w:val="21"/>
          <w:szCs w:val="21"/>
        </w:rPr>
        <w:t>.</w:t>
      </w:r>
    </w:p>
    <w:p w:rsidR="000E0364" w:rsidRPr="000F66A3" w:rsidRDefault="000E0364" w:rsidP="000E0364">
      <w:pPr>
        <w:pStyle w:val="a5"/>
        <w:numPr>
          <w:ilvl w:val="0"/>
          <w:numId w:val="10"/>
        </w:numPr>
        <w:spacing w:before="120" w:after="160" w:line="312" w:lineRule="auto"/>
        <w:ind w:left="714" w:hanging="357"/>
        <w:jc w:val="both"/>
        <w:rPr>
          <w:rFonts w:ascii="Arial" w:hAnsi="Arial" w:cs="Arial"/>
          <w:color w:val="000000"/>
          <w:sz w:val="21"/>
          <w:szCs w:val="21"/>
        </w:rPr>
      </w:pPr>
      <w:r w:rsidRPr="000F66A3">
        <w:rPr>
          <w:rFonts w:ascii="Arial" w:hAnsi="Arial" w:cs="Arial"/>
          <w:color w:val="000000"/>
          <w:sz w:val="21"/>
          <w:szCs w:val="21"/>
        </w:rPr>
        <w:t xml:space="preserve">Αναβάθμιση του αστικού εξοπλισμού </w:t>
      </w:r>
      <w:r>
        <w:rPr>
          <w:rFonts w:ascii="Arial" w:hAnsi="Arial" w:cs="Arial"/>
          <w:color w:val="000000"/>
          <w:sz w:val="21"/>
          <w:szCs w:val="21"/>
        </w:rPr>
        <w:t>και</w:t>
      </w:r>
      <w:r w:rsidRPr="000F66A3">
        <w:rPr>
          <w:rFonts w:ascii="Arial" w:hAnsi="Arial" w:cs="Arial"/>
          <w:color w:val="000000"/>
          <w:sz w:val="21"/>
          <w:szCs w:val="21"/>
        </w:rPr>
        <w:t xml:space="preserve"> του δημοτικού φωτισμού,</w:t>
      </w:r>
    </w:p>
    <w:p w:rsidR="000E0364" w:rsidRPr="000F66A3" w:rsidRDefault="000E0364" w:rsidP="000E0364">
      <w:pPr>
        <w:pStyle w:val="a5"/>
        <w:numPr>
          <w:ilvl w:val="0"/>
          <w:numId w:val="10"/>
        </w:numPr>
        <w:spacing w:before="120" w:after="160" w:line="312" w:lineRule="auto"/>
        <w:ind w:left="714" w:hanging="357"/>
        <w:jc w:val="both"/>
        <w:rPr>
          <w:rFonts w:ascii="Arial" w:hAnsi="Arial" w:cs="Arial"/>
          <w:color w:val="000000"/>
          <w:sz w:val="21"/>
          <w:szCs w:val="21"/>
        </w:rPr>
      </w:pPr>
      <w:r w:rsidRPr="000F66A3">
        <w:rPr>
          <w:rFonts w:ascii="Arial" w:hAnsi="Arial" w:cs="Arial"/>
          <w:color w:val="000000"/>
          <w:sz w:val="21"/>
          <w:szCs w:val="21"/>
        </w:rPr>
        <w:t>Βελτίωση της προσβασιμότητας στην πλατεία.</w:t>
      </w:r>
    </w:p>
    <w:p w:rsidR="001C1D8D" w:rsidRDefault="001C1D8D" w:rsidP="000E0364">
      <w:pPr>
        <w:pStyle w:val="a5"/>
        <w:spacing w:before="60" w:after="160" w:line="312" w:lineRule="auto"/>
        <w:jc w:val="both"/>
        <w:rPr>
          <w:rFonts w:ascii="Arial" w:hAnsi="Arial" w:cs="Arial"/>
          <w:noProof/>
          <w:sz w:val="21"/>
          <w:szCs w:val="21"/>
        </w:rPr>
      </w:pPr>
    </w:p>
    <w:p w:rsidR="001C1D8D" w:rsidRDefault="001C1D8D" w:rsidP="000E0364">
      <w:pPr>
        <w:pStyle w:val="a5"/>
        <w:spacing w:before="60" w:after="160" w:line="312" w:lineRule="auto"/>
        <w:jc w:val="center"/>
        <w:rPr>
          <w:rFonts w:ascii="Arial" w:hAnsi="Arial" w:cs="Arial"/>
          <w:sz w:val="21"/>
          <w:szCs w:val="21"/>
        </w:rPr>
      </w:pPr>
      <w:r>
        <w:rPr>
          <w:rFonts w:ascii="Arial" w:hAnsi="Arial" w:cs="Arial"/>
          <w:noProof/>
          <w:sz w:val="21"/>
          <w:szCs w:val="21"/>
        </w:rPr>
        <w:drawing>
          <wp:inline distT="0" distB="0" distL="0" distR="0" wp14:anchorId="700CF0E8" wp14:editId="2F065D78">
            <wp:extent cx="4101990" cy="2847975"/>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Χωρίς τίτλο.jpg"/>
                    <pic:cNvPicPr/>
                  </pic:nvPicPr>
                  <pic:blipFill rotWithShape="1">
                    <a:blip r:embed="rId21" cstate="print">
                      <a:extLst>
                        <a:ext uri="{28A0092B-C50C-407E-A947-70E740481C1C}">
                          <a14:useLocalDpi xmlns:a14="http://schemas.microsoft.com/office/drawing/2010/main" val="0"/>
                        </a:ext>
                      </a:extLst>
                    </a:blip>
                    <a:srcRect l="8004" r="3309" b="12784"/>
                    <a:stretch/>
                  </pic:blipFill>
                  <pic:spPr bwMode="auto">
                    <a:xfrm>
                      <a:off x="0" y="0"/>
                      <a:ext cx="4101990" cy="2847975"/>
                    </a:xfrm>
                    <a:prstGeom prst="rect">
                      <a:avLst/>
                    </a:prstGeom>
                    <a:ln>
                      <a:noFill/>
                    </a:ln>
                    <a:extLst>
                      <a:ext uri="{53640926-AAD7-44D8-BBD7-CCE9431645EC}">
                        <a14:shadowObscured xmlns:a14="http://schemas.microsoft.com/office/drawing/2010/main"/>
                      </a:ext>
                    </a:extLst>
                  </pic:spPr>
                </pic:pic>
              </a:graphicData>
            </a:graphic>
          </wp:inline>
        </w:drawing>
      </w:r>
    </w:p>
    <w:p w:rsidR="006D4F5B" w:rsidRDefault="006D4F5B" w:rsidP="000E0364">
      <w:pPr>
        <w:pStyle w:val="a5"/>
        <w:spacing w:before="60" w:after="160" w:line="312" w:lineRule="auto"/>
        <w:jc w:val="center"/>
        <w:rPr>
          <w:rFonts w:ascii="Arial" w:hAnsi="Arial" w:cs="Arial"/>
          <w:sz w:val="21"/>
          <w:szCs w:val="21"/>
        </w:rPr>
      </w:pPr>
    </w:p>
    <w:p w:rsidR="000F66A3" w:rsidRDefault="000F66A3" w:rsidP="000E0364">
      <w:pPr>
        <w:pStyle w:val="a5"/>
        <w:numPr>
          <w:ilvl w:val="0"/>
          <w:numId w:val="10"/>
        </w:numPr>
        <w:spacing w:before="60" w:after="160" w:line="312" w:lineRule="auto"/>
        <w:jc w:val="both"/>
        <w:rPr>
          <w:rFonts w:ascii="Arial" w:hAnsi="Arial" w:cs="Arial"/>
          <w:color w:val="000000"/>
          <w:sz w:val="21"/>
          <w:szCs w:val="21"/>
        </w:rPr>
      </w:pPr>
      <w:r w:rsidRPr="00EB4271">
        <w:rPr>
          <w:rFonts w:ascii="Arial" w:hAnsi="Arial" w:cs="Arial"/>
          <w:color w:val="000000"/>
          <w:sz w:val="21"/>
          <w:szCs w:val="21"/>
        </w:rPr>
        <w:t xml:space="preserve">Μορφολογική ενσωμάτωση </w:t>
      </w:r>
      <w:r w:rsidR="00111618" w:rsidRPr="00111618">
        <w:rPr>
          <w:rFonts w:ascii="Arial" w:hAnsi="Arial" w:cs="Arial"/>
          <w:color w:val="000000"/>
          <w:sz w:val="21"/>
          <w:szCs w:val="21"/>
        </w:rPr>
        <w:t xml:space="preserve">της πλατείας </w:t>
      </w:r>
      <w:r w:rsidRPr="00EB4271">
        <w:rPr>
          <w:rFonts w:ascii="Arial" w:hAnsi="Arial" w:cs="Arial"/>
          <w:color w:val="000000"/>
          <w:sz w:val="21"/>
          <w:szCs w:val="21"/>
        </w:rPr>
        <w:t>στο εντός Τειχών ιστορικό κέντρο</w:t>
      </w:r>
      <w:r w:rsidR="00111618">
        <w:rPr>
          <w:rFonts w:ascii="Arial" w:hAnsi="Arial" w:cs="Arial"/>
          <w:color w:val="000000"/>
          <w:sz w:val="21"/>
          <w:szCs w:val="21"/>
        </w:rPr>
        <w:t>, που περιλαμβάνεται εντός των απτών ή νοητών ορίων του Ενετικού Μνημείου</w:t>
      </w:r>
      <w:r w:rsidRPr="00EB4271">
        <w:rPr>
          <w:rFonts w:ascii="Arial" w:hAnsi="Arial" w:cs="Arial"/>
          <w:color w:val="000000"/>
          <w:sz w:val="21"/>
          <w:szCs w:val="21"/>
        </w:rPr>
        <w:t xml:space="preserve">. Η μελέτη ανάπλασης της περιοχής γύρω από την πλατεία από τη Λ. Δικαιοσύνης ως το νοητό όριο των Ενετικών Τειχών αφ’ ενός επί της Λ. Δημοκρατίας και αφ’ ετέρου επί της </w:t>
      </w:r>
      <w:r w:rsidR="00287E5C">
        <w:rPr>
          <w:rFonts w:ascii="Arial" w:hAnsi="Arial" w:cs="Arial"/>
          <w:color w:val="000000"/>
          <w:sz w:val="21"/>
          <w:szCs w:val="21"/>
        </w:rPr>
        <w:t>οδού Δ</w:t>
      </w:r>
      <w:r w:rsidRPr="00EB4271">
        <w:rPr>
          <w:rFonts w:ascii="Arial" w:hAnsi="Arial" w:cs="Arial"/>
          <w:color w:val="000000"/>
          <w:sz w:val="21"/>
          <w:szCs w:val="21"/>
        </w:rPr>
        <w:t>. Μποφώρ γίνεται ως συνέχεια της μελέτης Ανάπ</w:t>
      </w:r>
      <w:r w:rsidR="00CD2E91">
        <w:rPr>
          <w:rFonts w:ascii="Arial" w:hAnsi="Arial" w:cs="Arial"/>
          <w:color w:val="000000"/>
          <w:sz w:val="21"/>
          <w:szCs w:val="21"/>
        </w:rPr>
        <w:t>λασης Δικαιοσύνης – Καλοκαιρνού.</w:t>
      </w:r>
      <w:r w:rsidRPr="00EB4271">
        <w:rPr>
          <w:rFonts w:ascii="Arial" w:hAnsi="Arial" w:cs="Arial"/>
          <w:color w:val="000000"/>
          <w:sz w:val="21"/>
          <w:szCs w:val="21"/>
        </w:rPr>
        <w:t xml:space="preserve"> </w:t>
      </w:r>
      <w:r w:rsidR="00CD2E91">
        <w:rPr>
          <w:rFonts w:ascii="Arial" w:hAnsi="Arial" w:cs="Arial"/>
          <w:color w:val="000000"/>
          <w:sz w:val="21"/>
          <w:szCs w:val="21"/>
        </w:rPr>
        <w:t>Χ</w:t>
      </w:r>
      <w:r w:rsidRPr="00EB4271">
        <w:rPr>
          <w:rFonts w:ascii="Arial" w:hAnsi="Arial" w:cs="Arial"/>
          <w:color w:val="000000"/>
          <w:sz w:val="21"/>
          <w:szCs w:val="21"/>
        </w:rPr>
        <w:t>ρησιμοποιούνται τα ίδια ή παρόμοια υλικά με τον ίδιο τρόπο</w:t>
      </w:r>
      <w:r w:rsidR="00060D6C">
        <w:rPr>
          <w:rFonts w:ascii="Arial" w:hAnsi="Arial" w:cs="Arial"/>
          <w:color w:val="000000"/>
          <w:sz w:val="21"/>
          <w:szCs w:val="21"/>
        </w:rPr>
        <w:t xml:space="preserve"> τοποθέτησης</w:t>
      </w:r>
      <w:r w:rsidRPr="00EB4271">
        <w:rPr>
          <w:rFonts w:ascii="Arial" w:hAnsi="Arial" w:cs="Arial"/>
          <w:color w:val="000000"/>
          <w:sz w:val="21"/>
          <w:szCs w:val="21"/>
        </w:rPr>
        <w:t xml:space="preserve"> (τοπικός </w:t>
      </w:r>
      <w:r w:rsidR="009464C6" w:rsidRPr="00EB4271">
        <w:rPr>
          <w:rFonts w:ascii="Arial" w:hAnsi="Arial" w:cs="Arial"/>
          <w:color w:val="000000"/>
          <w:sz w:val="21"/>
          <w:szCs w:val="21"/>
        </w:rPr>
        <w:t>πωρόλιθος</w:t>
      </w:r>
      <w:r w:rsidR="00CD2E91">
        <w:rPr>
          <w:rFonts w:ascii="Arial" w:hAnsi="Arial" w:cs="Arial"/>
          <w:color w:val="000000"/>
          <w:sz w:val="21"/>
          <w:szCs w:val="21"/>
        </w:rPr>
        <w:t xml:space="preserve">, γκρι κοπανιστό μάρμαρο, </w:t>
      </w:r>
      <w:r w:rsidRPr="00EB4271">
        <w:rPr>
          <w:rFonts w:ascii="Arial" w:hAnsi="Arial" w:cs="Arial"/>
          <w:color w:val="000000"/>
          <w:sz w:val="21"/>
          <w:szCs w:val="21"/>
        </w:rPr>
        <w:t>τοπικός λίθος και πορφυρίτης</w:t>
      </w:r>
      <w:r w:rsidR="00060D6C">
        <w:rPr>
          <w:rFonts w:ascii="Arial" w:hAnsi="Arial" w:cs="Arial"/>
          <w:color w:val="000000"/>
          <w:sz w:val="21"/>
          <w:szCs w:val="21"/>
        </w:rPr>
        <w:t xml:space="preserve"> στη λωρίδα κυκλοφορίας των οχημάτων</w:t>
      </w:r>
      <w:r w:rsidR="00656264" w:rsidRPr="00060D6C">
        <w:rPr>
          <w:rFonts w:ascii="Arial" w:hAnsi="Arial" w:cs="Arial"/>
          <w:sz w:val="21"/>
          <w:szCs w:val="21"/>
        </w:rPr>
        <w:t>)</w:t>
      </w:r>
      <w:r w:rsidRPr="00656264">
        <w:rPr>
          <w:rFonts w:ascii="Arial" w:hAnsi="Arial" w:cs="Arial"/>
          <w:color w:val="FF0000"/>
          <w:sz w:val="21"/>
          <w:szCs w:val="21"/>
        </w:rPr>
        <w:t xml:space="preserve">. </w:t>
      </w:r>
      <w:r w:rsidRPr="00EB4271">
        <w:rPr>
          <w:rFonts w:ascii="Arial" w:hAnsi="Arial" w:cs="Arial"/>
          <w:color w:val="000000"/>
          <w:sz w:val="21"/>
          <w:szCs w:val="21"/>
        </w:rPr>
        <w:t>Το έργο της γύρω περιοχής θα επεκτείνει το έργο του άξονα Καλοκαιρινού – Δικαιοσύνης, από την Πύλη Παντοκράτορα δυτικά (Χανιόπορτα) ως το ευθύγραμμο τμήμα Προμαχώνας Βιτούρι- Προμαχώνας Σαμπιονάρα ανατολικά (δηλ. ως την Λ. Δημοκρατίας και Δ. Μποφώρ).</w:t>
      </w:r>
    </w:p>
    <w:p w:rsidR="008621D1" w:rsidRDefault="006D4F5B" w:rsidP="007037CA">
      <w:pPr>
        <w:spacing w:before="60" w:after="160" w:line="312" w:lineRule="auto"/>
        <w:jc w:val="center"/>
        <w:rPr>
          <w:rFonts w:ascii="Arial" w:hAnsi="Arial" w:cs="Arial"/>
          <w:color w:val="000000"/>
          <w:sz w:val="21"/>
          <w:szCs w:val="21"/>
        </w:rPr>
      </w:pPr>
      <w:r>
        <w:rPr>
          <w:rFonts w:ascii="Arial" w:hAnsi="Arial" w:cs="Arial"/>
          <w:noProof/>
          <w:color w:val="000000"/>
          <w:sz w:val="21"/>
          <w:szCs w:val="21"/>
        </w:rPr>
        <w:drawing>
          <wp:inline distT="0" distB="0" distL="0" distR="0" wp14:anchorId="6C6081CD" wp14:editId="6492C8D2">
            <wp:extent cx="5589270" cy="3180189"/>
            <wp:effectExtent l="0" t="0" r="0" b="127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πλατεια Καζαντζακη.jpg"/>
                    <pic:cNvPicPr/>
                  </pic:nvPicPr>
                  <pic:blipFill>
                    <a:blip r:embed="rId22">
                      <a:extLst>
                        <a:ext uri="{28A0092B-C50C-407E-A947-70E740481C1C}">
                          <a14:useLocalDpi xmlns:a14="http://schemas.microsoft.com/office/drawing/2010/main" val="0"/>
                        </a:ext>
                      </a:extLst>
                    </a:blip>
                    <a:stretch>
                      <a:fillRect/>
                    </a:stretch>
                  </pic:blipFill>
                  <pic:spPr>
                    <a:xfrm>
                      <a:off x="0" y="0"/>
                      <a:ext cx="5621035" cy="3198263"/>
                    </a:xfrm>
                    <a:prstGeom prst="rect">
                      <a:avLst/>
                    </a:prstGeom>
                  </pic:spPr>
                </pic:pic>
              </a:graphicData>
            </a:graphic>
          </wp:inline>
        </w:drawing>
      </w:r>
    </w:p>
    <w:p w:rsidR="0004263F" w:rsidRDefault="0004263F" w:rsidP="007037CA">
      <w:pPr>
        <w:spacing w:before="60" w:after="160" w:line="312" w:lineRule="auto"/>
        <w:jc w:val="center"/>
        <w:rPr>
          <w:rFonts w:ascii="Arial" w:hAnsi="Arial" w:cs="Arial"/>
          <w:color w:val="000000"/>
          <w:sz w:val="21"/>
          <w:szCs w:val="21"/>
        </w:rPr>
      </w:pPr>
    </w:p>
    <w:p w:rsidR="00EB4271" w:rsidRDefault="00EB4271" w:rsidP="000E0364">
      <w:pPr>
        <w:spacing w:before="100" w:beforeAutospacing="1" w:after="160" w:line="312" w:lineRule="auto"/>
        <w:outlineLvl w:val="2"/>
        <w:rPr>
          <w:rFonts w:ascii="Arial" w:hAnsi="Arial" w:cs="Arial"/>
          <w:b/>
          <w:bCs/>
          <w:caps/>
          <w:color w:val="316486"/>
          <w:sz w:val="22"/>
          <w:szCs w:val="22"/>
        </w:rPr>
      </w:pPr>
      <w:r w:rsidRPr="000F66A3">
        <w:rPr>
          <w:rFonts w:ascii="Arial" w:hAnsi="Arial" w:cs="Arial"/>
          <w:b/>
          <w:bCs/>
          <w:caps/>
          <w:color w:val="316486"/>
          <w:sz w:val="22"/>
          <w:szCs w:val="22"/>
        </w:rPr>
        <w:t>Α.</w:t>
      </w:r>
      <w:r>
        <w:rPr>
          <w:rFonts w:ascii="Arial" w:hAnsi="Arial" w:cs="Arial"/>
          <w:b/>
          <w:bCs/>
          <w:caps/>
          <w:color w:val="316486"/>
          <w:sz w:val="22"/>
          <w:szCs w:val="22"/>
        </w:rPr>
        <w:t>3</w:t>
      </w:r>
      <w:r w:rsidRPr="000F66A3">
        <w:rPr>
          <w:rFonts w:ascii="Arial" w:hAnsi="Arial" w:cs="Arial"/>
          <w:b/>
          <w:bCs/>
          <w:caps/>
          <w:color w:val="316486"/>
          <w:sz w:val="22"/>
          <w:szCs w:val="22"/>
        </w:rPr>
        <w:t xml:space="preserve"> </w:t>
      </w:r>
      <w:r w:rsidRPr="00EB4271">
        <w:rPr>
          <w:rFonts w:ascii="Arial" w:hAnsi="Arial" w:cs="Arial"/>
          <w:b/>
          <w:bCs/>
          <w:caps/>
          <w:color w:val="316486"/>
          <w:sz w:val="22"/>
          <w:szCs w:val="22"/>
        </w:rPr>
        <w:t xml:space="preserve">Υλικά </w:t>
      </w:r>
    </w:p>
    <w:p w:rsidR="00D05223" w:rsidRPr="00D05223" w:rsidRDefault="00D05223" w:rsidP="0070109D">
      <w:pPr>
        <w:spacing w:before="60" w:after="160" w:line="312" w:lineRule="auto"/>
        <w:ind w:left="360"/>
        <w:jc w:val="both"/>
        <w:rPr>
          <w:rFonts w:ascii="Arial" w:hAnsi="Arial" w:cs="Arial"/>
          <w:sz w:val="21"/>
          <w:szCs w:val="21"/>
        </w:rPr>
      </w:pPr>
      <w:r>
        <w:rPr>
          <w:rFonts w:ascii="Arial" w:hAnsi="Arial" w:cs="Arial"/>
          <w:sz w:val="21"/>
          <w:szCs w:val="21"/>
        </w:rPr>
        <w:t>Σ</w:t>
      </w:r>
      <w:r w:rsidRPr="00D05223">
        <w:rPr>
          <w:rFonts w:ascii="Arial" w:hAnsi="Arial" w:cs="Arial"/>
          <w:sz w:val="21"/>
          <w:szCs w:val="21"/>
        </w:rPr>
        <w:t xml:space="preserve">την περιοχή παρέμβασης επιχειρείται η χρήση </w:t>
      </w:r>
      <w:r>
        <w:rPr>
          <w:rFonts w:ascii="Arial" w:hAnsi="Arial" w:cs="Arial"/>
          <w:sz w:val="21"/>
          <w:szCs w:val="21"/>
        </w:rPr>
        <w:t xml:space="preserve">κατά το δυνατόν </w:t>
      </w:r>
      <w:r w:rsidRPr="00D05223">
        <w:rPr>
          <w:rFonts w:ascii="Arial" w:hAnsi="Arial" w:cs="Arial"/>
          <w:sz w:val="21"/>
          <w:szCs w:val="21"/>
        </w:rPr>
        <w:t xml:space="preserve">ψυχρών υλικών </w:t>
      </w:r>
      <w:r>
        <w:rPr>
          <w:rFonts w:ascii="Arial" w:hAnsi="Arial" w:cs="Arial"/>
          <w:sz w:val="21"/>
          <w:szCs w:val="21"/>
        </w:rPr>
        <w:t xml:space="preserve">ή υλικών με μικρότερη </w:t>
      </w:r>
      <w:r w:rsidR="0070109D" w:rsidRPr="0070109D">
        <w:rPr>
          <w:rFonts w:ascii="Arial" w:hAnsi="Arial" w:cs="Arial"/>
          <w:sz w:val="21"/>
          <w:szCs w:val="21"/>
        </w:rPr>
        <w:t>ανακλαστικότητα</w:t>
      </w:r>
      <w:r w:rsidR="0070109D">
        <w:rPr>
          <w:rFonts w:ascii="Arial" w:hAnsi="Arial" w:cs="Arial"/>
          <w:sz w:val="21"/>
          <w:szCs w:val="21"/>
        </w:rPr>
        <w:t xml:space="preserve">, </w:t>
      </w:r>
      <w:r w:rsidR="0070109D" w:rsidRPr="0070109D">
        <w:rPr>
          <w:rFonts w:ascii="Arial" w:hAnsi="Arial" w:cs="Arial"/>
          <w:sz w:val="21"/>
          <w:szCs w:val="21"/>
        </w:rPr>
        <w:t>εκπεμπτικότητα</w:t>
      </w:r>
      <w:r w:rsidR="0070109D">
        <w:rPr>
          <w:rFonts w:ascii="Arial" w:hAnsi="Arial" w:cs="Arial"/>
          <w:sz w:val="21"/>
          <w:szCs w:val="21"/>
        </w:rPr>
        <w:t xml:space="preserve"> και </w:t>
      </w:r>
      <w:r w:rsidR="0070109D" w:rsidRPr="00D05223">
        <w:rPr>
          <w:rFonts w:ascii="Arial" w:hAnsi="Arial" w:cs="Arial"/>
          <w:sz w:val="21"/>
          <w:szCs w:val="21"/>
        </w:rPr>
        <w:t>θερμοχωρητικότητα</w:t>
      </w:r>
      <w:r w:rsidR="0070109D">
        <w:rPr>
          <w:rFonts w:ascii="Arial" w:hAnsi="Arial" w:cs="Arial"/>
          <w:sz w:val="21"/>
          <w:szCs w:val="21"/>
        </w:rPr>
        <w:t xml:space="preserve">, </w:t>
      </w:r>
      <w:r w:rsidRPr="00D05223">
        <w:rPr>
          <w:rFonts w:ascii="Arial" w:hAnsi="Arial" w:cs="Arial"/>
          <w:sz w:val="21"/>
          <w:szCs w:val="21"/>
        </w:rPr>
        <w:t>τα οποία συμβάλουν άμεσα στην αντιμετώπισή του φαινομένου της "αστικής θερμικής νησίδας"</w:t>
      </w:r>
      <w:r w:rsidR="0070109D">
        <w:rPr>
          <w:rFonts w:ascii="Arial" w:hAnsi="Arial" w:cs="Arial"/>
          <w:sz w:val="21"/>
          <w:szCs w:val="21"/>
        </w:rPr>
        <w:t>.</w:t>
      </w:r>
    </w:p>
    <w:p w:rsidR="0070109D" w:rsidRPr="009F7858" w:rsidRDefault="00DE04F5" w:rsidP="009F7858">
      <w:pPr>
        <w:pStyle w:val="a5"/>
        <w:numPr>
          <w:ilvl w:val="0"/>
          <w:numId w:val="22"/>
        </w:numPr>
        <w:spacing w:before="60" w:after="160" w:line="312" w:lineRule="auto"/>
        <w:jc w:val="both"/>
        <w:rPr>
          <w:rFonts w:ascii="Arial" w:hAnsi="Arial" w:cs="Arial"/>
          <w:color w:val="000000"/>
          <w:sz w:val="21"/>
          <w:szCs w:val="21"/>
        </w:rPr>
      </w:pPr>
      <w:r w:rsidRPr="009F7858">
        <w:rPr>
          <w:rFonts w:ascii="Arial" w:hAnsi="Arial" w:cs="Arial"/>
          <w:sz w:val="21"/>
          <w:szCs w:val="21"/>
        </w:rPr>
        <w:t>Τα υλικά</w:t>
      </w:r>
      <w:r w:rsidRPr="009F7858">
        <w:rPr>
          <w:rFonts w:ascii="Arial" w:hAnsi="Arial" w:cs="Arial"/>
          <w:color w:val="000000"/>
          <w:sz w:val="21"/>
          <w:szCs w:val="21"/>
        </w:rPr>
        <w:t xml:space="preserve"> </w:t>
      </w:r>
      <w:r w:rsidR="00FD6FBE" w:rsidRPr="009F7858">
        <w:rPr>
          <w:rFonts w:ascii="Arial" w:hAnsi="Arial" w:cs="Arial"/>
          <w:color w:val="000000"/>
          <w:sz w:val="21"/>
          <w:szCs w:val="21"/>
        </w:rPr>
        <w:t xml:space="preserve">επίστρωσης </w:t>
      </w:r>
      <w:r w:rsidRPr="009F7858">
        <w:rPr>
          <w:rFonts w:ascii="Arial" w:hAnsi="Arial" w:cs="Arial"/>
          <w:color w:val="000000"/>
          <w:sz w:val="21"/>
          <w:szCs w:val="21"/>
        </w:rPr>
        <w:t xml:space="preserve">που </w:t>
      </w:r>
      <w:r w:rsidR="0070109D" w:rsidRPr="009F7858">
        <w:rPr>
          <w:rFonts w:ascii="Arial" w:hAnsi="Arial" w:cs="Arial"/>
          <w:color w:val="000000"/>
          <w:sz w:val="21"/>
          <w:szCs w:val="21"/>
        </w:rPr>
        <w:t xml:space="preserve">προτείνονται να χρησιμοποιηθούν στο κεντρικό τμήμα της πλατείας </w:t>
      </w:r>
      <w:r w:rsidR="009F7858" w:rsidRPr="009F7858">
        <w:rPr>
          <w:rFonts w:ascii="Arial" w:hAnsi="Arial" w:cs="Arial"/>
          <w:color w:val="000000"/>
          <w:sz w:val="21"/>
          <w:szCs w:val="21"/>
        </w:rPr>
        <w:t>:</w:t>
      </w:r>
    </w:p>
    <w:p w:rsidR="009F7858" w:rsidRDefault="0070109D" w:rsidP="0070109D">
      <w:pPr>
        <w:spacing w:before="60" w:after="160" w:line="312" w:lineRule="auto"/>
        <w:ind w:left="360"/>
        <w:jc w:val="both"/>
        <w:rPr>
          <w:rFonts w:ascii="Arial" w:hAnsi="Arial" w:cs="Arial"/>
          <w:sz w:val="21"/>
          <w:szCs w:val="21"/>
        </w:rPr>
      </w:pPr>
      <w:r>
        <w:rPr>
          <w:rFonts w:ascii="Arial" w:hAnsi="Arial" w:cs="Arial"/>
          <w:sz w:val="21"/>
          <w:szCs w:val="21"/>
        </w:rPr>
        <w:t xml:space="preserve">Στο κεντρικό τμήμα της πλατείας </w:t>
      </w:r>
      <w:r w:rsidRPr="00260C3F">
        <w:rPr>
          <w:rFonts w:ascii="Arial" w:hAnsi="Arial" w:cs="Arial"/>
          <w:sz w:val="21"/>
          <w:szCs w:val="21"/>
        </w:rPr>
        <w:t>καθαιρ</w:t>
      </w:r>
      <w:r>
        <w:rPr>
          <w:rFonts w:ascii="Arial" w:hAnsi="Arial" w:cs="Arial"/>
          <w:sz w:val="21"/>
          <w:szCs w:val="21"/>
        </w:rPr>
        <w:t>εί</w:t>
      </w:r>
      <w:r w:rsidRPr="00260C3F">
        <w:rPr>
          <w:rFonts w:ascii="Arial" w:hAnsi="Arial" w:cs="Arial"/>
          <w:sz w:val="21"/>
          <w:szCs w:val="21"/>
        </w:rPr>
        <w:t xml:space="preserve">ται </w:t>
      </w:r>
      <w:r w:rsidR="002548F6">
        <w:rPr>
          <w:rFonts w:ascii="Arial" w:hAnsi="Arial" w:cs="Arial"/>
          <w:sz w:val="21"/>
          <w:szCs w:val="21"/>
        </w:rPr>
        <w:t xml:space="preserve">το </w:t>
      </w:r>
      <w:r>
        <w:rPr>
          <w:rFonts w:ascii="Arial" w:hAnsi="Arial" w:cs="Arial"/>
          <w:sz w:val="21"/>
          <w:szCs w:val="21"/>
        </w:rPr>
        <w:t>υφιστάμενο μάρμαρο και τοποθετείται</w:t>
      </w:r>
      <w:r w:rsidRPr="00260C3F">
        <w:rPr>
          <w:rFonts w:ascii="Arial" w:hAnsi="Arial" w:cs="Arial"/>
          <w:sz w:val="21"/>
          <w:szCs w:val="21"/>
        </w:rPr>
        <w:t xml:space="preserve"> </w:t>
      </w:r>
      <w:r w:rsidR="00287E5C">
        <w:rPr>
          <w:rFonts w:ascii="Arial" w:hAnsi="Arial" w:cs="Arial"/>
          <w:sz w:val="21"/>
          <w:szCs w:val="21"/>
        </w:rPr>
        <w:t xml:space="preserve">σκληρός τοπικός πωρόλιθος τύπου </w:t>
      </w:r>
      <w:r w:rsidR="00287E5C">
        <w:rPr>
          <w:rFonts w:ascii="Arial" w:hAnsi="Arial" w:cs="Arial"/>
          <w:sz w:val="21"/>
          <w:szCs w:val="21"/>
          <w:lang w:val="en-US"/>
        </w:rPr>
        <w:t>travertino</w:t>
      </w:r>
      <w:r w:rsidR="00287E5C">
        <w:rPr>
          <w:rFonts w:ascii="Arial" w:hAnsi="Arial" w:cs="Arial"/>
          <w:sz w:val="21"/>
          <w:szCs w:val="21"/>
        </w:rPr>
        <w:t xml:space="preserve">. </w:t>
      </w:r>
      <w:r w:rsidRPr="00260C3F">
        <w:rPr>
          <w:rFonts w:ascii="Arial" w:hAnsi="Arial" w:cs="Arial"/>
          <w:sz w:val="21"/>
          <w:szCs w:val="21"/>
        </w:rPr>
        <w:t xml:space="preserve"> </w:t>
      </w:r>
      <w:r w:rsidR="009F7858">
        <w:rPr>
          <w:rFonts w:ascii="Arial" w:hAnsi="Arial" w:cs="Arial"/>
          <w:sz w:val="21"/>
          <w:szCs w:val="21"/>
        </w:rPr>
        <w:t xml:space="preserve">Από βιοκλιματικής πλευράς το χρώμα και φύση του φυσικός λίθος του προσδίδει μικρότερη </w:t>
      </w:r>
      <w:r w:rsidR="00D32E7C">
        <w:rPr>
          <w:rFonts w:ascii="Arial" w:hAnsi="Arial" w:cs="Arial"/>
          <w:sz w:val="21"/>
          <w:szCs w:val="21"/>
        </w:rPr>
        <w:t>ανακλαστικότητα</w:t>
      </w:r>
      <w:r w:rsidR="009F7858" w:rsidRPr="009F7858">
        <w:rPr>
          <w:rFonts w:ascii="Arial" w:hAnsi="Arial" w:cs="Arial"/>
          <w:sz w:val="21"/>
          <w:szCs w:val="21"/>
        </w:rPr>
        <w:t xml:space="preserve"> και θερμοχωρητικότητα</w:t>
      </w:r>
      <w:r w:rsidR="009F7858">
        <w:rPr>
          <w:rFonts w:ascii="Arial" w:hAnsi="Arial" w:cs="Arial"/>
          <w:sz w:val="21"/>
          <w:szCs w:val="21"/>
        </w:rPr>
        <w:t xml:space="preserve"> σε σχέση με </w:t>
      </w:r>
      <w:r w:rsidR="00EB068C">
        <w:rPr>
          <w:rFonts w:ascii="Arial" w:hAnsi="Arial" w:cs="Arial"/>
          <w:sz w:val="21"/>
          <w:szCs w:val="21"/>
        </w:rPr>
        <w:t>τα υφιστάμενα</w:t>
      </w:r>
      <w:r w:rsidR="009F7858">
        <w:rPr>
          <w:rFonts w:ascii="Arial" w:hAnsi="Arial" w:cs="Arial"/>
          <w:sz w:val="21"/>
          <w:szCs w:val="21"/>
        </w:rPr>
        <w:t xml:space="preserve"> υλικά</w:t>
      </w:r>
      <w:r w:rsidR="00EB068C">
        <w:rPr>
          <w:rFonts w:ascii="Arial" w:hAnsi="Arial" w:cs="Arial"/>
          <w:sz w:val="21"/>
          <w:szCs w:val="21"/>
        </w:rPr>
        <w:t xml:space="preserve"> σκούρου γκρι και μαύρου χρώματος</w:t>
      </w:r>
      <w:r w:rsidR="009F7858">
        <w:rPr>
          <w:rFonts w:ascii="Arial" w:hAnsi="Arial" w:cs="Arial"/>
          <w:sz w:val="21"/>
          <w:szCs w:val="21"/>
        </w:rPr>
        <w:t xml:space="preserve">. </w:t>
      </w:r>
    </w:p>
    <w:p w:rsidR="00A478E1" w:rsidRPr="00A478E1" w:rsidRDefault="009F7858" w:rsidP="00A478E1">
      <w:pPr>
        <w:pStyle w:val="a5"/>
        <w:numPr>
          <w:ilvl w:val="0"/>
          <w:numId w:val="22"/>
        </w:numPr>
        <w:spacing w:before="60" w:after="160" w:line="312" w:lineRule="auto"/>
        <w:ind w:left="284" w:firstLine="76"/>
        <w:jc w:val="both"/>
        <w:rPr>
          <w:rFonts w:ascii="Arial" w:hAnsi="Arial" w:cs="Arial"/>
          <w:sz w:val="21"/>
          <w:szCs w:val="21"/>
        </w:rPr>
      </w:pPr>
      <w:r w:rsidRPr="00A478E1">
        <w:rPr>
          <w:rFonts w:ascii="Arial" w:hAnsi="Arial" w:cs="Arial"/>
          <w:color w:val="000000"/>
          <w:sz w:val="21"/>
          <w:szCs w:val="21"/>
        </w:rPr>
        <w:t>Σ</w:t>
      </w:r>
      <w:r w:rsidR="00070173" w:rsidRPr="00A478E1">
        <w:rPr>
          <w:rFonts w:ascii="Arial" w:hAnsi="Arial" w:cs="Arial"/>
          <w:color w:val="000000"/>
          <w:sz w:val="21"/>
          <w:szCs w:val="21"/>
        </w:rPr>
        <w:t xml:space="preserve">την </w:t>
      </w:r>
      <w:r w:rsidR="00EB4271" w:rsidRPr="00A478E1">
        <w:rPr>
          <w:rFonts w:ascii="Arial" w:hAnsi="Arial" w:cs="Arial"/>
          <w:color w:val="000000"/>
          <w:sz w:val="21"/>
          <w:szCs w:val="21"/>
        </w:rPr>
        <w:t>περι</w:t>
      </w:r>
      <w:r w:rsidR="00070173" w:rsidRPr="00A478E1">
        <w:rPr>
          <w:rFonts w:ascii="Arial" w:hAnsi="Arial" w:cs="Arial"/>
          <w:color w:val="000000"/>
          <w:sz w:val="21"/>
          <w:szCs w:val="21"/>
        </w:rPr>
        <w:t>φέρεια της</w:t>
      </w:r>
      <w:r w:rsidR="00EB4271" w:rsidRPr="00A478E1">
        <w:rPr>
          <w:rFonts w:ascii="Arial" w:hAnsi="Arial" w:cs="Arial"/>
          <w:color w:val="000000"/>
          <w:sz w:val="21"/>
          <w:szCs w:val="21"/>
        </w:rPr>
        <w:t xml:space="preserve"> πλατείας </w:t>
      </w:r>
      <w:r w:rsidRPr="00A478E1">
        <w:rPr>
          <w:rFonts w:ascii="Arial" w:hAnsi="Arial" w:cs="Arial"/>
          <w:color w:val="000000"/>
          <w:sz w:val="21"/>
          <w:szCs w:val="21"/>
        </w:rPr>
        <w:t>προτείνεται να χρησιμοποιηθούν</w:t>
      </w:r>
      <w:r w:rsidR="00A478E1">
        <w:rPr>
          <w:rFonts w:ascii="Arial" w:hAnsi="Arial" w:cs="Arial"/>
          <w:color w:val="000000"/>
          <w:sz w:val="21"/>
          <w:szCs w:val="21"/>
        </w:rPr>
        <w:t xml:space="preserve"> κ</w:t>
      </w:r>
      <w:r w:rsidR="00FD6FBE" w:rsidRPr="00A478E1">
        <w:rPr>
          <w:rFonts w:ascii="Arial" w:hAnsi="Arial" w:cs="Arial"/>
          <w:color w:val="000000"/>
          <w:sz w:val="21"/>
          <w:szCs w:val="21"/>
        </w:rPr>
        <w:t xml:space="preserve">υβόλιθος πορφυρίτη </w:t>
      </w:r>
      <w:r w:rsidR="00EB068C">
        <w:rPr>
          <w:rFonts w:ascii="Arial" w:hAnsi="Arial" w:cs="Arial"/>
          <w:color w:val="000000"/>
          <w:sz w:val="21"/>
          <w:szCs w:val="21"/>
        </w:rPr>
        <w:t>ή κόκκινου γρανίτη</w:t>
      </w:r>
      <w:r w:rsidR="007F4A98" w:rsidRPr="00A478E1">
        <w:rPr>
          <w:rFonts w:ascii="Arial" w:hAnsi="Arial" w:cs="Arial"/>
          <w:color w:val="000000"/>
          <w:sz w:val="21"/>
          <w:szCs w:val="21"/>
        </w:rPr>
        <w:t xml:space="preserve"> </w:t>
      </w:r>
      <w:r w:rsidR="00070173" w:rsidRPr="00A478E1">
        <w:rPr>
          <w:rFonts w:ascii="Arial" w:hAnsi="Arial" w:cs="Arial"/>
          <w:color w:val="000000"/>
          <w:sz w:val="21"/>
          <w:szCs w:val="21"/>
        </w:rPr>
        <w:t>στα</w:t>
      </w:r>
      <w:r w:rsidR="00FD6FBE" w:rsidRPr="00A478E1">
        <w:rPr>
          <w:rFonts w:ascii="Arial" w:hAnsi="Arial" w:cs="Arial"/>
          <w:color w:val="000000"/>
          <w:sz w:val="21"/>
          <w:szCs w:val="21"/>
        </w:rPr>
        <w:t xml:space="preserve"> τμήματα </w:t>
      </w:r>
      <w:r w:rsidR="00070173" w:rsidRPr="00A478E1">
        <w:rPr>
          <w:rFonts w:ascii="Arial" w:hAnsi="Arial" w:cs="Arial"/>
          <w:sz w:val="21"/>
          <w:szCs w:val="21"/>
        </w:rPr>
        <w:t xml:space="preserve">κυκλοφορίας οχημάτων </w:t>
      </w:r>
      <w:r w:rsidR="00FD6FBE" w:rsidRPr="00A478E1">
        <w:rPr>
          <w:rFonts w:ascii="Arial" w:hAnsi="Arial" w:cs="Arial"/>
          <w:sz w:val="21"/>
          <w:szCs w:val="21"/>
        </w:rPr>
        <w:t xml:space="preserve">των οδών </w:t>
      </w:r>
      <w:r w:rsidR="00DE04F5" w:rsidRPr="00A478E1">
        <w:rPr>
          <w:rFonts w:ascii="Arial" w:hAnsi="Arial" w:cs="Arial"/>
          <w:sz w:val="21"/>
          <w:szCs w:val="21"/>
        </w:rPr>
        <w:t xml:space="preserve">Αβέρωφ </w:t>
      </w:r>
      <w:r w:rsidR="00215B45" w:rsidRPr="00A478E1">
        <w:rPr>
          <w:rFonts w:ascii="Arial" w:hAnsi="Arial" w:cs="Arial"/>
          <w:sz w:val="21"/>
          <w:szCs w:val="21"/>
        </w:rPr>
        <w:t xml:space="preserve">– Πεδιάδος </w:t>
      </w:r>
      <w:r w:rsidR="00DE04F5" w:rsidRPr="00A478E1">
        <w:rPr>
          <w:rFonts w:ascii="Arial" w:hAnsi="Arial" w:cs="Arial"/>
          <w:sz w:val="21"/>
          <w:szCs w:val="21"/>
        </w:rPr>
        <w:t>–</w:t>
      </w:r>
      <w:r w:rsidR="00215B45" w:rsidRPr="00A478E1">
        <w:rPr>
          <w:rFonts w:ascii="Arial" w:hAnsi="Arial" w:cs="Arial"/>
          <w:sz w:val="21"/>
          <w:szCs w:val="21"/>
        </w:rPr>
        <w:t xml:space="preserve"> Δικαιοσύνης </w:t>
      </w:r>
      <w:r w:rsidR="00DE5263" w:rsidRPr="00A478E1">
        <w:rPr>
          <w:rFonts w:ascii="Arial" w:hAnsi="Arial" w:cs="Arial"/>
          <w:sz w:val="21"/>
          <w:szCs w:val="21"/>
        </w:rPr>
        <w:t xml:space="preserve">– </w:t>
      </w:r>
      <w:r w:rsidR="00215B45" w:rsidRPr="00A478E1">
        <w:rPr>
          <w:rFonts w:ascii="Arial" w:hAnsi="Arial" w:cs="Arial"/>
          <w:sz w:val="21"/>
          <w:szCs w:val="21"/>
        </w:rPr>
        <w:t xml:space="preserve">Ανεμογιάννη </w:t>
      </w:r>
      <w:r w:rsidR="00FD6FBE" w:rsidRPr="00A478E1">
        <w:rPr>
          <w:rFonts w:ascii="Arial" w:hAnsi="Arial" w:cs="Arial"/>
          <w:sz w:val="21"/>
          <w:szCs w:val="21"/>
        </w:rPr>
        <w:t>που περιστοιχίζουν την πλατεία</w:t>
      </w:r>
      <w:r w:rsidR="00EB068C">
        <w:rPr>
          <w:rFonts w:ascii="Arial" w:hAnsi="Arial" w:cs="Arial"/>
          <w:sz w:val="21"/>
          <w:szCs w:val="21"/>
        </w:rPr>
        <w:t xml:space="preserve"> και αποτελούν συνέχεια της οδού Δικαιοσύνης</w:t>
      </w:r>
      <w:r w:rsidR="00DE5263" w:rsidRPr="00A478E1">
        <w:rPr>
          <w:rFonts w:ascii="Arial" w:hAnsi="Arial" w:cs="Arial"/>
          <w:sz w:val="21"/>
          <w:szCs w:val="21"/>
        </w:rPr>
        <w:t xml:space="preserve">. </w:t>
      </w:r>
      <w:r w:rsidR="00A478E1" w:rsidRPr="00A478E1">
        <w:rPr>
          <w:rFonts w:ascii="Arial" w:hAnsi="Arial" w:cs="Arial"/>
          <w:sz w:val="21"/>
          <w:szCs w:val="21"/>
        </w:rPr>
        <w:t xml:space="preserve">Ο φυσικός κυβόλιθος αντίστοιχα διαθέτει μικρότερη ανακλαστικότητα, εκπεμπτικότητα και θερμοχωρητικότητα σε σχέση την υφιστάμενη άσφαλτο. </w:t>
      </w:r>
    </w:p>
    <w:p w:rsidR="00146DEC" w:rsidRPr="00A478E1" w:rsidRDefault="00DE5263" w:rsidP="00A478E1">
      <w:pPr>
        <w:spacing w:before="60" w:after="160" w:line="312" w:lineRule="auto"/>
        <w:ind w:left="360"/>
        <w:jc w:val="both"/>
        <w:rPr>
          <w:rFonts w:ascii="Arial" w:hAnsi="Arial" w:cs="Arial"/>
          <w:sz w:val="21"/>
          <w:szCs w:val="21"/>
        </w:rPr>
      </w:pPr>
      <w:r w:rsidRPr="00A478E1">
        <w:rPr>
          <w:rFonts w:ascii="Arial" w:hAnsi="Arial" w:cs="Arial"/>
          <w:sz w:val="21"/>
          <w:szCs w:val="21"/>
        </w:rPr>
        <w:t xml:space="preserve">Στις υπόλοιπες επιφάνειες </w:t>
      </w:r>
      <w:r w:rsidR="00A478E1">
        <w:rPr>
          <w:rFonts w:ascii="Arial" w:hAnsi="Arial" w:cs="Arial"/>
          <w:sz w:val="21"/>
          <w:szCs w:val="21"/>
        </w:rPr>
        <w:t xml:space="preserve">των πεζοδρομίων που διαμορφώνονται </w:t>
      </w:r>
      <w:r w:rsidRPr="00A478E1">
        <w:rPr>
          <w:rFonts w:ascii="Arial" w:hAnsi="Arial" w:cs="Arial"/>
          <w:sz w:val="21"/>
          <w:szCs w:val="21"/>
        </w:rPr>
        <w:t xml:space="preserve">θα χρησιμοποιηθούν πλάκες ή κυβόλιθοι ορυκτού τύπου όπως ψαμμιτικός </w:t>
      </w:r>
      <w:r w:rsidR="00146DEC" w:rsidRPr="00A478E1">
        <w:rPr>
          <w:rFonts w:ascii="Arial" w:hAnsi="Arial" w:cs="Arial"/>
          <w:sz w:val="21"/>
          <w:szCs w:val="21"/>
        </w:rPr>
        <w:t xml:space="preserve">τοπικός </w:t>
      </w:r>
      <w:r w:rsidRPr="00A478E1">
        <w:rPr>
          <w:rFonts w:ascii="Arial" w:hAnsi="Arial" w:cs="Arial"/>
          <w:sz w:val="21"/>
          <w:szCs w:val="21"/>
        </w:rPr>
        <w:t xml:space="preserve">πωρόλιθος ή </w:t>
      </w:r>
      <w:r w:rsidR="00146DEC" w:rsidRPr="00A478E1">
        <w:rPr>
          <w:rFonts w:ascii="Arial" w:hAnsi="Arial" w:cs="Arial"/>
          <w:sz w:val="21"/>
          <w:szCs w:val="21"/>
        </w:rPr>
        <w:t>χαλαζίτη εγχώριας προέλευσης</w:t>
      </w:r>
      <w:r w:rsidR="00CD2E91" w:rsidRPr="00A478E1">
        <w:rPr>
          <w:rFonts w:ascii="Arial" w:hAnsi="Arial" w:cs="Arial"/>
          <w:sz w:val="21"/>
          <w:szCs w:val="21"/>
        </w:rPr>
        <w:t xml:space="preserve"> </w:t>
      </w:r>
      <w:r w:rsidR="00F2772B" w:rsidRPr="00A478E1">
        <w:rPr>
          <w:rFonts w:ascii="Arial" w:hAnsi="Arial" w:cs="Arial"/>
          <w:sz w:val="21"/>
          <w:szCs w:val="21"/>
        </w:rPr>
        <w:t>και γκρι μάρμαρο</w:t>
      </w:r>
      <w:r w:rsidR="00A478E1">
        <w:rPr>
          <w:rFonts w:ascii="Arial" w:hAnsi="Arial" w:cs="Arial"/>
          <w:sz w:val="21"/>
          <w:szCs w:val="21"/>
        </w:rPr>
        <w:t xml:space="preserve"> οι οποίοι επίσης διαθέτουν καλύτερες βιοκλιματικές ιδιότητες σε σχέση με τις τσιμεντόπλακες που συναντάμε σε πολλά σημεία της περιοχής.</w:t>
      </w:r>
      <w:r w:rsidR="00F2772B" w:rsidRPr="00A478E1">
        <w:rPr>
          <w:rFonts w:ascii="Arial" w:hAnsi="Arial" w:cs="Arial"/>
          <w:sz w:val="21"/>
          <w:szCs w:val="21"/>
        </w:rPr>
        <w:t xml:space="preserve"> </w:t>
      </w:r>
      <w:r w:rsidR="00146DEC" w:rsidRPr="00A478E1">
        <w:rPr>
          <w:rFonts w:ascii="Arial" w:hAnsi="Arial" w:cs="Arial"/>
          <w:sz w:val="21"/>
          <w:szCs w:val="21"/>
        </w:rPr>
        <w:t xml:space="preserve">Τα παραπάνω υλικά </w:t>
      </w:r>
      <w:r w:rsidR="00A478E1">
        <w:rPr>
          <w:rFonts w:ascii="Arial" w:hAnsi="Arial" w:cs="Arial"/>
          <w:sz w:val="21"/>
          <w:szCs w:val="21"/>
        </w:rPr>
        <w:t xml:space="preserve">έχουν επιλεγεί διότι </w:t>
      </w:r>
      <w:r w:rsidR="00146DEC" w:rsidRPr="00A478E1">
        <w:rPr>
          <w:rFonts w:ascii="Arial" w:hAnsi="Arial" w:cs="Arial"/>
          <w:sz w:val="21"/>
          <w:szCs w:val="21"/>
        </w:rPr>
        <w:t xml:space="preserve">συνδυάζονται αρμονικά με το περιβάλλον της πλατείας ενώ δένουν </w:t>
      </w:r>
      <w:r w:rsidR="006F0C21" w:rsidRPr="00A478E1">
        <w:rPr>
          <w:rFonts w:ascii="Arial" w:hAnsi="Arial" w:cs="Arial"/>
          <w:sz w:val="21"/>
          <w:szCs w:val="21"/>
        </w:rPr>
        <w:t xml:space="preserve">τόσο με τα υπάρχοντα υλικά της πλατείας </w:t>
      </w:r>
      <w:r w:rsidR="00A478E1">
        <w:rPr>
          <w:rFonts w:ascii="Arial" w:hAnsi="Arial" w:cs="Arial"/>
          <w:sz w:val="21"/>
          <w:szCs w:val="21"/>
        </w:rPr>
        <w:t xml:space="preserve">Δασκαλογιάννη που γειτνιάζει η περιοχή παρέμβασης </w:t>
      </w:r>
      <w:r w:rsidR="006F0C21" w:rsidRPr="00A478E1">
        <w:rPr>
          <w:rFonts w:ascii="Arial" w:hAnsi="Arial" w:cs="Arial"/>
          <w:sz w:val="21"/>
          <w:szCs w:val="21"/>
        </w:rPr>
        <w:t xml:space="preserve">όσο </w:t>
      </w:r>
      <w:r w:rsidR="00146DEC" w:rsidRPr="00A478E1">
        <w:rPr>
          <w:rFonts w:ascii="Arial" w:hAnsi="Arial" w:cs="Arial"/>
          <w:sz w:val="21"/>
          <w:szCs w:val="21"/>
        </w:rPr>
        <w:t>και με τα υλικά που χρησιμοποιούνται στην διαμόρφωση της οδού Δικαιοσύνης.</w:t>
      </w:r>
    </w:p>
    <w:p w:rsidR="0000492F" w:rsidRDefault="0000492F" w:rsidP="0000492F">
      <w:pPr>
        <w:pStyle w:val="a5"/>
        <w:spacing w:before="60" w:after="160" w:line="312" w:lineRule="auto"/>
        <w:jc w:val="both"/>
        <w:rPr>
          <w:rFonts w:ascii="Arial" w:hAnsi="Arial" w:cs="Arial"/>
          <w:color w:val="000000"/>
          <w:sz w:val="21"/>
          <w:szCs w:val="21"/>
        </w:rPr>
      </w:pPr>
    </w:p>
    <w:p w:rsidR="00EB068C" w:rsidRDefault="00EB068C" w:rsidP="0000492F">
      <w:pPr>
        <w:pStyle w:val="a5"/>
        <w:spacing w:before="60" w:after="160" w:line="312" w:lineRule="auto"/>
        <w:jc w:val="both"/>
        <w:rPr>
          <w:rFonts w:ascii="Arial" w:hAnsi="Arial" w:cs="Arial"/>
          <w:caps/>
          <w:color w:val="000000"/>
          <w:sz w:val="22"/>
          <w:szCs w:val="22"/>
          <w:u w:val="single"/>
        </w:rPr>
      </w:pPr>
    </w:p>
    <w:p w:rsidR="008621D1" w:rsidRPr="0000492F" w:rsidRDefault="008621D1" w:rsidP="0000492F">
      <w:pPr>
        <w:pStyle w:val="a5"/>
        <w:spacing w:before="60" w:after="160" w:line="312" w:lineRule="auto"/>
        <w:jc w:val="both"/>
        <w:rPr>
          <w:rFonts w:ascii="Arial" w:hAnsi="Arial" w:cs="Arial"/>
          <w:caps/>
          <w:color w:val="000000"/>
          <w:sz w:val="22"/>
          <w:szCs w:val="22"/>
          <w:u w:val="single"/>
        </w:rPr>
      </w:pPr>
      <w:r w:rsidRPr="0000492F">
        <w:rPr>
          <w:rFonts w:ascii="Arial" w:hAnsi="Arial" w:cs="Arial"/>
          <w:caps/>
          <w:color w:val="000000"/>
          <w:sz w:val="22"/>
          <w:szCs w:val="22"/>
          <w:u w:val="single"/>
        </w:rPr>
        <w:t>Πίνακας Υλικών</w:t>
      </w:r>
      <w:r w:rsidR="007E3734">
        <w:rPr>
          <w:rFonts w:ascii="Arial" w:hAnsi="Arial" w:cs="Arial"/>
          <w:caps/>
          <w:color w:val="000000"/>
          <w:sz w:val="22"/>
          <w:szCs w:val="22"/>
          <w:u w:val="single"/>
        </w:rPr>
        <w:t xml:space="preserve"> επιστρωσησ</w:t>
      </w:r>
    </w:p>
    <w:tbl>
      <w:tblPr>
        <w:tblStyle w:val="ae"/>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656"/>
        <w:gridCol w:w="4561"/>
      </w:tblGrid>
      <w:tr w:rsidR="008621D1" w:rsidRPr="00A83090" w:rsidTr="00EB068C">
        <w:trPr>
          <w:trHeight w:val="2914"/>
          <w:jc w:val="center"/>
        </w:trPr>
        <w:tc>
          <w:tcPr>
            <w:tcW w:w="3656" w:type="dxa"/>
          </w:tcPr>
          <w:p w:rsidR="008621D1" w:rsidRPr="005F5F03" w:rsidRDefault="008621D1" w:rsidP="00472375">
            <w:pPr>
              <w:pStyle w:val="a5"/>
              <w:spacing w:before="60" w:line="312" w:lineRule="auto"/>
              <w:ind w:left="0"/>
              <w:jc w:val="center"/>
              <w:rPr>
                <w:rFonts w:ascii="Arial" w:hAnsi="Arial" w:cs="Arial"/>
                <w:color w:val="000000"/>
                <w:sz w:val="20"/>
                <w:szCs w:val="20"/>
              </w:rPr>
            </w:pPr>
            <w:r w:rsidRPr="005F5F03">
              <w:rPr>
                <w:rFonts w:ascii="Arial" w:hAnsi="Arial" w:cs="Arial"/>
                <w:noProof/>
                <w:color w:val="000000"/>
                <w:sz w:val="20"/>
                <w:szCs w:val="20"/>
              </w:rPr>
              <w:drawing>
                <wp:inline distT="0" distB="0" distL="0" distR="0" wp14:anchorId="09AF403C" wp14:editId="41BCB6F4">
                  <wp:extent cx="1590675" cy="1469166"/>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5019" cy="1491650"/>
                          </a:xfrm>
                          <a:prstGeom prst="rect">
                            <a:avLst/>
                          </a:prstGeom>
                          <a:noFill/>
                        </pic:spPr>
                      </pic:pic>
                    </a:graphicData>
                  </a:graphic>
                </wp:inline>
              </w:drawing>
            </w:r>
          </w:p>
          <w:p w:rsidR="0000492F" w:rsidRPr="005F5F03" w:rsidRDefault="008621D1" w:rsidP="00472375">
            <w:pPr>
              <w:pStyle w:val="a5"/>
              <w:spacing w:before="60" w:line="312" w:lineRule="auto"/>
              <w:ind w:left="0"/>
              <w:jc w:val="center"/>
              <w:rPr>
                <w:rFonts w:ascii="Arial" w:hAnsi="Arial" w:cs="Arial"/>
                <w:color w:val="000000"/>
                <w:sz w:val="20"/>
                <w:szCs w:val="20"/>
              </w:rPr>
            </w:pPr>
            <w:r w:rsidRPr="005F5F03">
              <w:rPr>
                <w:rFonts w:ascii="Arial" w:hAnsi="Arial" w:cs="Arial"/>
                <w:color w:val="000000"/>
                <w:sz w:val="20"/>
                <w:szCs w:val="20"/>
              </w:rPr>
              <w:t>κυβόλιθος πορφυρίτη</w:t>
            </w:r>
          </w:p>
        </w:tc>
        <w:tc>
          <w:tcPr>
            <w:tcW w:w="4561" w:type="dxa"/>
          </w:tcPr>
          <w:p w:rsidR="008621D1" w:rsidRPr="005F5F03" w:rsidRDefault="008621D1" w:rsidP="00472375">
            <w:pPr>
              <w:pStyle w:val="a5"/>
              <w:spacing w:before="60" w:line="312" w:lineRule="auto"/>
              <w:ind w:left="0"/>
              <w:jc w:val="center"/>
              <w:rPr>
                <w:rFonts w:ascii="Arial" w:hAnsi="Arial" w:cs="Arial"/>
                <w:color w:val="000000"/>
                <w:sz w:val="20"/>
                <w:szCs w:val="20"/>
              </w:rPr>
            </w:pPr>
            <w:r w:rsidRPr="005F5F03">
              <w:rPr>
                <w:rFonts w:ascii="Arial" w:hAnsi="Arial" w:cs="Arial"/>
                <w:noProof/>
                <w:color w:val="000000"/>
                <w:sz w:val="20"/>
                <w:szCs w:val="20"/>
              </w:rPr>
              <w:drawing>
                <wp:inline distT="0" distB="0" distL="0" distR="0" wp14:anchorId="269793FC" wp14:editId="08776C9C">
                  <wp:extent cx="2202002" cy="1453093"/>
                  <wp:effectExtent l="0" t="0" r="8255"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8537" cy="1464005"/>
                          </a:xfrm>
                          <a:prstGeom prst="rect">
                            <a:avLst/>
                          </a:prstGeom>
                          <a:noFill/>
                        </pic:spPr>
                      </pic:pic>
                    </a:graphicData>
                  </a:graphic>
                </wp:inline>
              </w:drawing>
            </w:r>
          </w:p>
          <w:p w:rsidR="008621D1" w:rsidRPr="005F5F03" w:rsidRDefault="008621D1" w:rsidP="00472375">
            <w:pPr>
              <w:pStyle w:val="a5"/>
              <w:spacing w:before="60" w:line="312" w:lineRule="auto"/>
              <w:ind w:left="0"/>
              <w:jc w:val="center"/>
              <w:rPr>
                <w:rFonts w:ascii="Arial" w:hAnsi="Arial" w:cs="Arial"/>
                <w:color w:val="000000"/>
                <w:sz w:val="20"/>
                <w:szCs w:val="20"/>
              </w:rPr>
            </w:pPr>
            <w:r w:rsidRPr="005F5F03">
              <w:rPr>
                <w:rFonts w:ascii="Arial" w:hAnsi="Arial" w:cs="Arial"/>
                <w:color w:val="000000"/>
                <w:sz w:val="20"/>
                <w:szCs w:val="20"/>
              </w:rPr>
              <w:t>ψαμμιτικός τοπικός πωρόλιθος</w:t>
            </w:r>
          </w:p>
        </w:tc>
      </w:tr>
      <w:tr w:rsidR="008621D1" w:rsidRPr="005F5F03" w:rsidTr="005F5F03">
        <w:trPr>
          <w:trHeight w:val="2835"/>
          <w:jc w:val="center"/>
        </w:trPr>
        <w:tc>
          <w:tcPr>
            <w:tcW w:w="3656" w:type="dxa"/>
          </w:tcPr>
          <w:p w:rsidR="008621D1" w:rsidRPr="005F5F03" w:rsidRDefault="008621D1" w:rsidP="000E0364">
            <w:pPr>
              <w:pStyle w:val="a5"/>
              <w:spacing w:before="60" w:after="160" w:line="312" w:lineRule="auto"/>
              <w:ind w:left="0"/>
              <w:jc w:val="center"/>
              <w:rPr>
                <w:rFonts w:ascii="Arial" w:hAnsi="Arial" w:cs="Arial"/>
                <w:color w:val="000000"/>
                <w:sz w:val="20"/>
                <w:szCs w:val="20"/>
              </w:rPr>
            </w:pPr>
            <w:r w:rsidRPr="005F5F03">
              <w:rPr>
                <w:rFonts w:ascii="Arial" w:hAnsi="Arial" w:cs="Arial"/>
                <w:noProof/>
                <w:color w:val="000000"/>
                <w:sz w:val="20"/>
                <w:szCs w:val="20"/>
              </w:rPr>
              <w:drawing>
                <wp:inline distT="0" distB="0" distL="0" distR="0" wp14:anchorId="64D39748" wp14:editId="0C1CF257">
                  <wp:extent cx="1628775" cy="1561907"/>
                  <wp:effectExtent l="0" t="0" r="0" b="63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2934" cy="1575485"/>
                          </a:xfrm>
                          <a:prstGeom prst="rect">
                            <a:avLst/>
                          </a:prstGeom>
                          <a:noFill/>
                        </pic:spPr>
                      </pic:pic>
                    </a:graphicData>
                  </a:graphic>
                </wp:inline>
              </w:drawing>
            </w:r>
          </w:p>
          <w:p w:rsidR="0000492F" w:rsidRPr="005F5F03" w:rsidRDefault="008621D1" w:rsidP="00D32E7C">
            <w:pPr>
              <w:pStyle w:val="a5"/>
              <w:spacing w:before="60" w:after="160" w:line="312" w:lineRule="auto"/>
              <w:ind w:left="0"/>
              <w:jc w:val="center"/>
              <w:rPr>
                <w:rFonts w:ascii="Arial" w:hAnsi="Arial" w:cs="Arial"/>
                <w:color w:val="000000"/>
                <w:sz w:val="20"/>
                <w:szCs w:val="20"/>
              </w:rPr>
            </w:pPr>
            <w:r w:rsidRPr="005F5F03">
              <w:rPr>
                <w:rFonts w:ascii="Arial" w:hAnsi="Arial" w:cs="Arial"/>
                <w:color w:val="000000"/>
                <w:sz w:val="20"/>
                <w:szCs w:val="20"/>
              </w:rPr>
              <w:t>Κυβόλιθος εγχώριας προέλευσης</w:t>
            </w:r>
          </w:p>
        </w:tc>
        <w:tc>
          <w:tcPr>
            <w:tcW w:w="4561" w:type="dxa"/>
          </w:tcPr>
          <w:p w:rsidR="008621D1" w:rsidRPr="005F5F03" w:rsidRDefault="008621D1" w:rsidP="00EB068C">
            <w:pPr>
              <w:pStyle w:val="a5"/>
              <w:spacing w:line="312" w:lineRule="auto"/>
              <w:ind w:left="0"/>
              <w:jc w:val="center"/>
              <w:rPr>
                <w:rFonts w:ascii="Arial" w:hAnsi="Arial" w:cs="Arial"/>
                <w:color w:val="000000"/>
                <w:sz w:val="20"/>
                <w:szCs w:val="20"/>
              </w:rPr>
            </w:pPr>
            <w:r w:rsidRPr="005F5F03">
              <w:rPr>
                <w:rFonts w:ascii="Arial" w:hAnsi="Arial" w:cs="Arial"/>
                <w:noProof/>
                <w:color w:val="000000"/>
                <w:sz w:val="20"/>
                <w:szCs w:val="20"/>
              </w:rPr>
              <w:drawing>
                <wp:inline distT="0" distB="0" distL="0" distR="0" wp14:anchorId="21508EF4" wp14:editId="623A3545">
                  <wp:extent cx="1290013" cy="2019326"/>
                  <wp:effectExtent l="130493" t="136207" r="136207" b="136208"/>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duotone>
                              <a:schemeClr val="accent3">
                                <a:shade val="45000"/>
                                <a:satMod val="135000"/>
                              </a:schemeClr>
                              <a:prstClr val="white"/>
                            </a:duotone>
                            <a:extLst>
                              <a:ext uri="{BEBA8EAE-BF5A-486C-A8C5-ECC9F3942E4B}">
                                <a14:imgProps xmlns:a14="http://schemas.microsoft.com/office/drawing/2010/main">
                                  <a14:imgLayer r:embed="rId27">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317878" cy="2062945"/>
                          </a:xfrm>
                          <a:prstGeom prst="rect">
                            <a:avLst/>
                          </a:prstGeom>
                          <a:noFill/>
                          <a:effectLst>
                            <a:glow rad="127000">
                              <a:schemeClr val="bg1"/>
                            </a:glow>
                          </a:effectLst>
                        </pic:spPr>
                      </pic:pic>
                    </a:graphicData>
                  </a:graphic>
                </wp:inline>
              </w:drawing>
            </w:r>
          </w:p>
          <w:p w:rsidR="008621D1" w:rsidRPr="005F5F03" w:rsidRDefault="00D32E7C" w:rsidP="00EB068C">
            <w:pPr>
              <w:pStyle w:val="a5"/>
              <w:spacing w:line="312" w:lineRule="auto"/>
              <w:ind w:left="0"/>
              <w:jc w:val="center"/>
              <w:rPr>
                <w:rFonts w:ascii="Arial" w:hAnsi="Arial" w:cs="Arial"/>
                <w:color w:val="000000"/>
                <w:sz w:val="20"/>
                <w:szCs w:val="20"/>
              </w:rPr>
            </w:pPr>
            <w:r>
              <w:rPr>
                <w:rFonts w:ascii="Arial" w:hAnsi="Arial" w:cs="Arial"/>
                <w:color w:val="000000"/>
                <w:sz w:val="20"/>
                <w:szCs w:val="20"/>
              </w:rPr>
              <w:t>πλάκες</w:t>
            </w:r>
            <w:r w:rsidR="008621D1" w:rsidRPr="005F5F03">
              <w:rPr>
                <w:rFonts w:ascii="Arial" w:hAnsi="Arial" w:cs="Arial"/>
                <w:color w:val="000000"/>
                <w:sz w:val="20"/>
                <w:szCs w:val="20"/>
              </w:rPr>
              <w:t xml:space="preserve"> γκρι </w:t>
            </w:r>
            <w:r>
              <w:rPr>
                <w:rFonts w:ascii="Arial" w:hAnsi="Arial" w:cs="Arial"/>
                <w:color w:val="000000"/>
                <w:sz w:val="20"/>
                <w:szCs w:val="20"/>
              </w:rPr>
              <w:t xml:space="preserve">τοπικού λίθου </w:t>
            </w:r>
          </w:p>
        </w:tc>
      </w:tr>
    </w:tbl>
    <w:p w:rsidR="0000492F" w:rsidRPr="005F5F03" w:rsidRDefault="0000492F" w:rsidP="000E0364">
      <w:pPr>
        <w:pStyle w:val="a5"/>
        <w:spacing w:before="60" w:after="160" w:line="312" w:lineRule="auto"/>
        <w:jc w:val="both"/>
        <w:rPr>
          <w:rFonts w:ascii="Arial" w:hAnsi="Arial" w:cs="Arial"/>
          <w:color w:val="000000"/>
          <w:sz w:val="16"/>
          <w:szCs w:val="16"/>
        </w:rPr>
      </w:pPr>
    </w:p>
    <w:p w:rsidR="00B469AB" w:rsidRPr="00B469AB" w:rsidRDefault="005A569B" w:rsidP="000E0364">
      <w:pPr>
        <w:pStyle w:val="a5"/>
        <w:numPr>
          <w:ilvl w:val="0"/>
          <w:numId w:val="17"/>
        </w:numPr>
        <w:spacing w:before="60" w:after="160" w:line="312" w:lineRule="auto"/>
        <w:jc w:val="both"/>
        <w:rPr>
          <w:rFonts w:ascii="Arial" w:hAnsi="Arial" w:cs="Arial"/>
          <w:color w:val="000000"/>
          <w:sz w:val="21"/>
          <w:szCs w:val="21"/>
        </w:rPr>
      </w:pPr>
      <w:r>
        <w:rPr>
          <w:rFonts w:ascii="Arial" w:hAnsi="Arial" w:cs="Arial"/>
          <w:sz w:val="21"/>
          <w:szCs w:val="21"/>
        </w:rPr>
        <w:t xml:space="preserve">Ο Αστικός Εξοπλισμός που προτείνεται </w:t>
      </w:r>
      <w:r w:rsidR="00F92365">
        <w:rPr>
          <w:rFonts w:ascii="Arial" w:hAnsi="Arial" w:cs="Arial"/>
          <w:sz w:val="21"/>
          <w:szCs w:val="21"/>
        </w:rPr>
        <w:t xml:space="preserve">να τοποθετηθεί στην περιοχή </w:t>
      </w:r>
      <w:r w:rsidR="002E775F">
        <w:rPr>
          <w:rFonts w:ascii="Arial" w:hAnsi="Arial" w:cs="Arial"/>
          <w:sz w:val="21"/>
          <w:szCs w:val="21"/>
        </w:rPr>
        <w:t>παρέμβασης</w:t>
      </w:r>
      <w:r w:rsidR="00B469AB" w:rsidRPr="00B469AB">
        <w:rPr>
          <w:rFonts w:ascii="Arial" w:hAnsi="Arial" w:cs="Arial"/>
          <w:sz w:val="21"/>
          <w:szCs w:val="21"/>
        </w:rPr>
        <w:t>:</w:t>
      </w:r>
    </w:p>
    <w:p w:rsidR="007037CA" w:rsidRPr="005F5F03" w:rsidRDefault="007037CA" w:rsidP="000E0364">
      <w:pPr>
        <w:pStyle w:val="a5"/>
        <w:spacing w:after="120" w:line="312" w:lineRule="auto"/>
        <w:ind w:right="-1"/>
        <w:jc w:val="both"/>
        <w:rPr>
          <w:rFonts w:ascii="Arial" w:hAnsi="Arial" w:cs="Arial"/>
          <w:sz w:val="16"/>
          <w:szCs w:val="16"/>
        </w:rPr>
      </w:pPr>
    </w:p>
    <w:p w:rsidR="00F22DB9" w:rsidRPr="00F22DB9" w:rsidRDefault="00F22DB9" w:rsidP="000E0364">
      <w:pPr>
        <w:pStyle w:val="a5"/>
        <w:spacing w:after="120" w:line="312" w:lineRule="auto"/>
        <w:ind w:right="-1"/>
        <w:jc w:val="both"/>
        <w:rPr>
          <w:rFonts w:ascii="Arial" w:hAnsi="Arial" w:cs="Arial"/>
          <w:sz w:val="22"/>
          <w:szCs w:val="22"/>
        </w:rPr>
      </w:pPr>
      <w:r w:rsidRPr="00F22DB9">
        <w:rPr>
          <w:rFonts w:ascii="Arial" w:hAnsi="Arial" w:cs="Arial"/>
          <w:sz w:val="22"/>
          <w:szCs w:val="22"/>
        </w:rPr>
        <w:t xml:space="preserve">α. </w:t>
      </w:r>
      <w:r w:rsidR="00B900D2">
        <w:rPr>
          <w:rFonts w:ascii="Arial" w:hAnsi="Arial" w:cs="Arial"/>
          <w:sz w:val="22"/>
          <w:szCs w:val="22"/>
        </w:rPr>
        <w:t xml:space="preserve">Καθιστικά </w:t>
      </w:r>
      <w:r w:rsidRPr="00F22DB9">
        <w:rPr>
          <w:rFonts w:ascii="Arial" w:hAnsi="Arial" w:cs="Arial"/>
          <w:sz w:val="22"/>
          <w:szCs w:val="22"/>
        </w:rPr>
        <w:t xml:space="preserve"> </w:t>
      </w:r>
    </w:p>
    <w:p w:rsidR="00D71DAD" w:rsidRDefault="00D71DAD" w:rsidP="00472375">
      <w:pPr>
        <w:spacing w:before="60" w:line="312" w:lineRule="atLeast"/>
        <w:ind w:left="425"/>
        <w:jc w:val="both"/>
        <w:rPr>
          <w:rFonts w:ascii="Arial" w:hAnsi="Arial" w:cs="Arial"/>
          <w:sz w:val="22"/>
          <w:szCs w:val="22"/>
        </w:rPr>
      </w:pPr>
      <w:r>
        <w:rPr>
          <w:rFonts w:ascii="Arial" w:hAnsi="Arial" w:cs="Arial"/>
          <w:sz w:val="21"/>
          <w:szCs w:val="21"/>
        </w:rPr>
        <w:t>Τα</w:t>
      </w:r>
      <w:r w:rsidRPr="00D71DAD">
        <w:t xml:space="preserve"> </w:t>
      </w:r>
      <w:r w:rsidRPr="00D71DAD">
        <w:rPr>
          <w:rFonts w:ascii="Arial" w:hAnsi="Arial" w:cs="Arial"/>
          <w:sz w:val="21"/>
          <w:szCs w:val="21"/>
        </w:rPr>
        <w:t xml:space="preserve">γραμμικά καθιστικά που οριοθετούν </w:t>
      </w:r>
      <w:r>
        <w:rPr>
          <w:rFonts w:ascii="Arial" w:hAnsi="Arial" w:cs="Arial"/>
          <w:sz w:val="21"/>
          <w:szCs w:val="21"/>
        </w:rPr>
        <w:t xml:space="preserve">το στοιχείο νερού, </w:t>
      </w:r>
      <w:r w:rsidRPr="00D71DAD">
        <w:rPr>
          <w:rFonts w:ascii="Arial" w:hAnsi="Arial" w:cs="Arial"/>
          <w:sz w:val="21"/>
          <w:szCs w:val="21"/>
        </w:rPr>
        <w:t xml:space="preserve">τους χώρους </w:t>
      </w:r>
      <w:r>
        <w:rPr>
          <w:rFonts w:ascii="Arial" w:hAnsi="Arial" w:cs="Arial"/>
          <w:sz w:val="21"/>
          <w:szCs w:val="21"/>
        </w:rPr>
        <w:t xml:space="preserve">πρασίνου, τα </w:t>
      </w:r>
      <w:r w:rsidR="007E3734">
        <w:rPr>
          <w:rFonts w:ascii="Arial" w:hAnsi="Arial" w:cs="Arial"/>
          <w:sz w:val="21"/>
          <w:szCs w:val="21"/>
        </w:rPr>
        <w:t>ημικυκλικ</w:t>
      </w:r>
      <w:r>
        <w:rPr>
          <w:rFonts w:ascii="Arial" w:hAnsi="Arial" w:cs="Arial"/>
          <w:sz w:val="21"/>
          <w:szCs w:val="21"/>
        </w:rPr>
        <w:t>ά</w:t>
      </w:r>
      <w:r w:rsidR="007E3734">
        <w:rPr>
          <w:rFonts w:ascii="Arial" w:hAnsi="Arial" w:cs="Arial"/>
          <w:sz w:val="21"/>
          <w:szCs w:val="21"/>
        </w:rPr>
        <w:t xml:space="preserve"> </w:t>
      </w:r>
      <w:r w:rsidR="007E3734" w:rsidRPr="005E18C3">
        <w:rPr>
          <w:rFonts w:ascii="Arial" w:hAnsi="Arial" w:cs="Arial"/>
          <w:sz w:val="21"/>
          <w:szCs w:val="21"/>
        </w:rPr>
        <w:t>καθιστικ</w:t>
      </w:r>
      <w:r>
        <w:rPr>
          <w:rFonts w:ascii="Arial" w:hAnsi="Arial" w:cs="Arial"/>
          <w:sz w:val="21"/>
          <w:szCs w:val="21"/>
        </w:rPr>
        <w:t xml:space="preserve">ά </w:t>
      </w:r>
      <w:r w:rsidRPr="00D71DAD">
        <w:rPr>
          <w:rFonts w:ascii="Arial" w:hAnsi="Arial" w:cs="Arial"/>
          <w:sz w:val="21"/>
          <w:szCs w:val="21"/>
        </w:rPr>
        <w:t>που διαμορφώνεται</w:t>
      </w:r>
      <w:r w:rsidR="007E3734" w:rsidRPr="005E18C3">
        <w:rPr>
          <w:rFonts w:ascii="Arial" w:hAnsi="Arial" w:cs="Arial"/>
          <w:sz w:val="21"/>
          <w:szCs w:val="21"/>
        </w:rPr>
        <w:t xml:space="preserve"> </w:t>
      </w:r>
      <w:r w:rsidR="007E3734">
        <w:rPr>
          <w:rFonts w:ascii="Arial" w:hAnsi="Arial" w:cs="Arial"/>
          <w:sz w:val="21"/>
          <w:szCs w:val="21"/>
        </w:rPr>
        <w:t xml:space="preserve">σε διάφορες συνθέσεις </w:t>
      </w:r>
      <w:r>
        <w:rPr>
          <w:rFonts w:ascii="Arial" w:hAnsi="Arial" w:cs="Arial"/>
          <w:sz w:val="21"/>
          <w:szCs w:val="21"/>
        </w:rPr>
        <w:t xml:space="preserve">γύρω από τα </w:t>
      </w:r>
      <w:r w:rsidR="007E3734" w:rsidRPr="005E18C3">
        <w:rPr>
          <w:rFonts w:ascii="Arial" w:hAnsi="Arial" w:cs="Arial"/>
          <w:sz w:val="21"/>
          <w:szCs w:val="21"/>
        </w:rPr>
        <w:t xml:space="preserve">δένδρα </w:t>
      </w:r>
      <w:r>
        <w:rPr>
          <w:rFonts w:ascii="Arial" w:hAnsi="Arial" w:cs="Arial"/>
          <w:sz w:val="21"/>
          <w:szCs w:val="21"/>
        </w:rPr>
        <w:t>και τα</w:t>
      </w:r>
      <w:r w:rsidR="007E3734">
        <w:rPr>
          <w:rFonts w:ascii="Arial" w:hAnsi="Arial" w:cs="Arial"/>
          <w:sz w:val="21"/>
          <w:szCs w:val="21"/>
        </w:rPr>
        <w:t xml:space="preserve"> κυκλικά</w:t>
      </w:r>
      <w:r w:rsidR="007E3734" w:rsidRPr="005E18C3">
        <w:rPr>
          <w:rFonts w:ascii="Arial" w:hAnsi="Arial" w:cs="Arial"/>
          <w:sz w:val="21"/>
          <w:szCs w:val="21"/>
        </w:rPr>
        <w:t xml:space="preserve"> παρτέρια </w:t>
      </w:r>
      <w:r>
        <w:rPr>
          <w:rFonts w:ascii="Arial" w:hAnsi="Arial" w:cs="Arial"/>
          <w:sz w:val="21"/>
          <w:szCs w:val="21"/>
        </w:rPr>
        <w:t xml:space="preserve">που προβλέπονται </w:t>
      </w:r>
      <w:r w:rsidRPr="005E18C3">
        <w:rPr>
          <w:rFonts w:ascii="Arial" w:hAnsi="Arial" w:cs="Arial"/>
          <w:sz w:val="21"/>
          <w:szCs w:val="21"/>
        </w:rPr>
        <w:t>γύρω από τα μεγάλα δένδρα</w:t>
      </w:r>
      <w:r>
        <w:rPr>
          <w:rFonts w:ascii="Arial" w:hAnsi="Arial" w:cs="Arial"/>
          <w:sz w:val="21"/>
          <w:szCs w:val="21"/>
        </w:rPr>
        <w:t>,</w:t>
      </w:r>
      <w:r w:rsidRPr="005E18C3">
        <w:rPr>
          <w:rFonts w:ascii="Arial" w:hAnsi="Arial" w:cs="Arial"/>
          <w:sz w:val="21"/>
          <w:szCs w:val="21"/>
        </w:rPr>
        <w:t xml:space="preserve"> </w:t>
      </w:r>
      <w:r>
        <w:rPr>
          <w:rFonts w:ascii="Arial" w:hAnsi="Arial" w:cs="Arial"/>
          <w:sz w:val="21"/>
          <w:szCs w:val="21"/>
        </w:rPr>
        <w:t xml:space="preserve">κατασκευάζονται </w:t>
      </w:r>
      <w:r w:rsidR="007E3734" w:rsidRPr="005E18C3">
        <w:rPr>
          <w:rFonts w:ascii="Arial" w:hAnsi="Arial" w:cs="Arial"/>
          <w:sz w:val="21"/>
          <w:szCs w:val="21"/>
        </w:rPr>
        <w:t xml:space="preserve">από </w:t>
      </w:r>
      <w:r w:rsidR="00A37E68" w:rsidRPr="00A37E68">
        <w:rPr>
          <w:rFonts w:ascii="Arial" w:hAnsi="Arial" w:cs="Arial"/>
          <w:sz w:val="21"/>
          <w:szCs w:val="21"/>
        </w:rPr>
        <w:t xml:space="preserve">προκατασκευασμένο </w:t>
      </w:r>
      <w:r w:rsidR="007E3734" w:rsidRPr="005E18C3">
        <w:rPr>
          <w:rFonts w:ascii="Arial" w:hAnsi="Arial" w:cs="Arial"/>
          <w:sz w:val="21"/>
          <w:szCs w:val="21"/>
        </w:rPr>
        <w:t xml:space="preserve">σκυρόδεμα </w:t>
      </w:r>
      <w:r w:rsidR="007E3734">
        <w:rPr>
          <w:rFonts w:ascii="Arial" w:hAnsi="Arial" w:cs="Arial"/>
          <w:sz w:val="21"/>
          <w:szCs w:val="21"/>
        </w:rPr>
        <w:t xml:space="preserve">υψηλής αντοχής </w:t>
      </w:r>
      <w:r w:rsidR="00A37E68" w:rsidRPr="00A37E68">
        <w:rPr>
          <w:rFonts w:ascii="Arial" w:hAnsi="Arial" w:cs="Arial"/>
          <w:sz w:val="21"/>
          <w:szCs w:val="21"/>
        </w:rPr>
        <w:t xml:space="preserve">με καμπύλες λεπτομέρειες </w:t>
      </w:r>
      <w:r w:rsidRPr="00D71DAD">
        <w:rPr>
          <w:rFonts w:ascii="Arial" w:hAnsi="Arial" w:cs="Arial"/>
          <w:sz w:val="21"/>
          <w:szCs w:val="21"/>
        </w:rPr>
        <w:t xml:space="preserve">και λείας επιφάνειας. Επικαλύπτονται </w:t>
      </w:r>
      <w:r w:rsidR="00A37E68">
        <w:rPr>
          <w:rFonts w:ascii="Arial" w:hAnsi="Arial" w:cs="Arial"/>
          <w:sz w:val="21"/>
          <w:szCs w:val="21"/>
        </w:rPr>
        <w:t xml:space="preserve">με μονωτικό </w:t>
      </w:r>
      <w:r w:rsidRPr="00D71DAD">
        <w:rPr>
          <w:rFonts w:ascii="Arial" w:hAnsi="Arial" w:cs="Arial"/>
          <w:sz w:val="21"/>
          <w:szCs w:val="21"/>
        </w:rPr>
        <w:t xml:space="preserve">βερνίκι υψηλής αντοχής και χρώματος σπασμένου λευκού ώστε να έχουν μειωμένη θερμοχωρητικότητα και </w:t>
      </w:r>
      <w:r w:rsidR="00A37E68" w:rsidRPr="00A478E1">
        <w:rPr>
          <w:rFonts w:ascii="Arial" w:hAnsi="Arial" w:cs="Arial"/>
          <w:sz w:val="21"/>
          <w:szCs w:val="21"/>
        </w:rPr>
        <w:t>ανακλαστικότητα</w:t>
      </w:r>
      <w:r w:rsidR="00A37E68">
        <w:rPr>
          <w:rFonts w:ascii="Arial" w:hAnsi="Arial" w:cs="Arial"/>
          <w:sz w:val="21"/>
          <w:szCs w:val="21"/>
        </w:rPr>
        <w:t xml:space="preserve">, </w:t>
      </w:r>
      <w:r w:rsidR="00A37E68">
        <w:rPr>
          <w:rFonts w:ascii="Arial" w:hAnsi="Arial" w:cs="Arial"/>
          <w:sz w:val="22"/>
          <w:szCs w:val="22"/>
        </w:rPr>
        <w:t>όπως στην ακόλουθη φωτογραφία.</w:t>
      </w:r>
    </w:p>
    <w:p w:rsidR="00472375" w:rsidRPr="00D71DAD" w:rsidRDefault="00472375" w:rsidP="00472375">
      <w:pPr>
        <w:spacing w:before="60" w:line="312" w:lineRule="atLeast"/>
        <w:ind w:left="425"/>
        <w:jc w:val="both"/>
        <w:rPr>
          <w:rFonts w:ascii="Arial" w:hAnsi="Arial" w:cs="Arial"/>
          <w:sz w:val="21"/>
          <w:szCs w:val="21"/>
        </w:rPr>
      </w:pPr>
    </w:p>
    <w:p w:rsidR="00F92365" w:rsidRDefault="00F92365" w:rsidP="007037CA">
      <w:pPr>
        <w:pStyle w:val="a5"/>
        <w:spacing w:after="120" w:line="312" w:lineRule="auto"/>
        <w:ind w:right="-1" w:hanging="720"/>
        <w:jc w:val="center"/>
        <w:rPr>
          <w:rFonts w:ascii="Arial" w:hAnsi="Arial" w:cs="Arial"/>
          <w:sz w:val="22"/>
          <w:szCs w:val="22"/>
        </w:rPr>
      </w:pPr>
      <w:r>
        <w:rPr>
          <w:rFonts w:ascii="Arial" w:hAnsi="Arial" w:cs="Arial"/>
          <w:noProof/>
          <w:sz w:val="22"/>
          <w:szCs w:val="22"/>
        </w:rPr>
        <w:drawing>
          <wp:inline distT="0" distB="0" distL="0" distR="0" wp14:anchorId="24434F0C" wp14:editId="4AF4586A">
            <wp:extent cx="3419475" cy="2772548"/>
            <wp:effectExtent l="0" t="0" r="0" b="889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Χωρίς τίτλο.jpg"/>
                    <pic:cNvPicPr/>
                  </pic:nvPicPr>
                  <pic:blipFill>
                    <a:blip r:embed="rId28">
                      <a:extLst>
                        <a:ext uri="{28A0092B-C50C-407E-A947-70E740481C1C}">
                          <a14:useLocalDpi xmlns:a14="http://schemas.microsoft.com/office/drawing/2010/main" val="0"/>
                        </a:ext>
                      </a:extLst>
                    </a:blip>
                    <a:stretch>
                      <a:fillRect/>
                    </a:stretch>
                  </pic:blipFill>
                  <pic:spPr>
                    <a:xfrm>
                      <a:off x="0" y="0"/>
                      <a:ext cx="3461346" cy="2806498"/>
                    </a:xfrm>
                    <a:prstGeom prst="rect">
                      <a:avLst/>
                    </a:prstGeom>
                  </pic:spPr>
                </pic:pic>
              </a:graphicData>
            </a:graphic>
          </wp:inline>
        </w:drawing>
      </w:r>
    </w:p>
    <w:p w:rsidR="00F22DB9" w:rsidRPr="00F22DB9" w:rsidRDefault="00F22DB9" w:rsidP="000E0364">
      <w:pPr>
        <w:pStyle w:val="a5"/>
        <w:spacing w:after="120" w:line="312" w:lineRule="auto"/>
        <w:ind w:right="-1"/>
        <w:jc w:val="both"/>
        <w:rPr>
          <w:rFonts w:ascii="Arial" w:hAnsi="Arial" w:cs="Arial"/>
          <w:sz w:val="22"/>
          <w:szCs w:val="22"/>
        </w:rPr>
      </w:pPr>
      <w:r w:rsidRPr="00F22DB9">
        <w:rPr>
          <w:rFonts w:ascii="Arial" w:hAnsi="Arial" w:cs="Arial"/>
          <w:sz w:val="22"/>
          <w:szCs w:val="22"/>
        </w:rPr>
        <w:t>β. Κάδοι απορριμμάτων</w:t>
      </w:r>
    </w:p>
    <w:p w:rsidR="008A76B5" w:rsidRDefault="00F22DB9" w:rsidP="000E0364">
      <w:pPr>
        <w:pStyle w:val="a5"/>
        <w:spacing w:after="120" w:line="312" w:lineRule="auto"/>
        <w:ind w:right="-1"/>
        <w:jc w:val="both"/>
        <w:rPr>
          <w:rFonts w:ascii="Arial" w:hAnsi="Arial" w:cs="Arial"/>
          <w:sz w:val="22"/>
          <w:szCs w:val="22"/>
        </w:rPr>
      </w:pPr>
      <w:r w:rsidRPr="00F22DB9">
        <w:rPr>
          <w:rFonts w:ascii="Arial" w:hAnsi="Arial" w:cs="Arial"/>
          <w:sz w:val="22"/>
          <w:szCs w:val="22"/>
        </w:rPr>
        <w:t xml:space="preserve">Οι κάδοι απορριμμάτων θα είναι </w:t>
      </w:r>
      <w:r w:rsidR="008A76B5">
        <w:rPr>
          <w:rFonts w:ascii="Arial" w:hAnsi="Arial" w:cs="Arial"/>
          <w:sz w:val="22"/>
          <w:szCs w:val="22"/>
        </w:rPr>
        <w:t xml:space="preserve">σταθεροί </w:t>
      </w:r>
      <w:r w:rsidR="00472375">
        <w:rPr>
          <w:rFonts w:ascii="Arial" w:hAnsi="Arial" w:cs="Arial"/>
          <w:sz w:val="22"/>
          <w:szCs w:val="22"/>
        </w:rPr>
        <w:t>και τέτοιου τύπου,</w:t>
      </w:r>
      <w:r w:rsidR="006861DF">
        <w:rPr>
          <w:rFonts w:ascii="Arial" w:hAnsi="Arial" w:cs="Arial"/>
          <w:sz w:val="22"/>
          <w:szCs w:val="22"/>
        </w:rPr>
        <w:t xml:space="preserve"> ώστε να</w:t>
      </w:r>
      <w:r w:rsidR="006861DF" w:rsidRPr="006861DF">
        <w:rPr>
          <w:rFonts w:ascii="Arial" w:hAnsi="Arial" w:cs="Arial"/>
          <w:sz w:val="22"/>
          <w:szCs w:val="22"/>
        </w:rPr>
        <w:t xml:space="preserve"> καθιστά ευκολότερο </w:t>
      </w:r>
      <w:r w:rsidR="006861DF">
        <w:rPr>
          <w:rFonts w:ascii="Arial" w:hAnsi="Arial" w:cs="Arial"/>
          <w:sz w:val="22"/>
          <w:szCs w:val="22"/>
        </w:rPr>
        <w:t>το διαχωρισμό</w:t>
      </w:r>
      <w:r w:rsidR="006861DF" w:rsidRPr="006861DF">
        <w:rPr>
          <w:rFonts w:ascii="Arial" w:hAnsi="Arial" w:cs="Arial"/>
          <w:sz w:val="22"/>
          <w:szCs w:val="22"/>
        </w:rPr>
        <w:t xml:space="preserve"> </w:t>
      </w:r>
      <w:r w:rsidR="006861DF">
        <w:rPr>
          <w:rFonts w:ascii="Arial" w:hAnsi="Arial" w:cs="Arial"/>
          <w:sz w:val="22"/>
          <w:szCs w:val="22"/>
        </w:rPr>
        <w:t>των απορριμμάτων σε ανακυκλώσιμα ή μη.</w:t>
      </w:r>
    </w:p>
    <w:p w:rsidR="00007457" w:rsidRDefault="00007457" w:rsidP="000E0364">
      <w:pPr>
        <w:pStyle w:val="a5"/>
        <w:spacing w:after="120" w:line="312" w:lineRule="auto"/>
        <w:ind w:right="-1"/>
        <w:jc w:val="both"/>
        <w:rPr>
          <w:rFonts w:ascii="Arial" w:hAnsi="Arial" w:cs="Arial"/>
          <w:sz w:val="22"/>
          <w:szCs w:val="22"/>
        </w:rPr>
      </w:pPr>
    </w:p>
    <w:p w:rsidR="00F22DB9" w:rsidRDefault="00F22DB9" w:rsidP="000E0364">
      <w:pPr>
        <w:pStyle w:val="a5"/>
        <w:spacing w:after="120" w:line="312" w:lineRule="auto"/>
        <w:ind w:right="-1"/>
        <w:jc w:val="both"/>
        <w:rPr>
          <w:rFonts w:ascii="Arial" w:hAnsi="Arial" w:cs="Arial"/>
          <w:sz w:val="22"/>
          <w:szCs w:val="22"/>
        </w:rPr>
      </w:pPr>
      <w:r w:rsidRPr="00F22DB9">
        <w:rPr>
          <w:rFonts w:ascii="Arial" w:hAnsi="Arial" w:cs="Arial"/>
          <w:sz w:val="22"/>
          <w:szCs w:val="22"/>
        </w:rPr>
        <w:t>γ. Κολωνάκια</w:t>
      </w:r>
    </w:p>
    <w:p w:rsidR="00134B75" w:rsidRDefault="00134B75" w:rsidP="000E0364">
      <w:pPr>
        <w:pStyle w:val="a5"/>
        <w:spacing w:after="120" w:line="312" w:lineRule="auto"/>
        <w:ind w:right="-1"/>
        <w:jc w:val="both"/>
        <w:rPr>
          <w:rFonts w:ascii="Arial" w:hAnsi="Arial" w:cs="Arial"/>
          <w:sz w:val="22"/>
          <w:szCs w:val="22"/>
        </w:rPr>
      </w:pPr>
      <w:r>
        <w:rPr>
          <w:rFonts w:ascii="Arial" w:hAnsi="Arial" w:cs="Arial"/>
          <w:sz w:val="22"/>
          <w:szCs w:val="22"/>
        </w:rPr>
        <w:t xml:space="preserve">Κατά μήκος των οδών και περιμετρικά της πλατείας στο όριο του πεζοδρομίου </w:t>
      </w:r>
      <w:r w:rsidR="00472375">
        <w:rPr>
          <w:rFonts w:ascii="Arial" w:hAnsi="Arial" w:cs="Arial"/>
          <w:sz w:val="22"/>
          <w:szCs w:val="22"/>
        </w:rPr>
        <w:t xml:space="preserve">θα </w:t>
      </w:r>
      <w:r w:rsidRPr="00134B75">
        <w:rPr>
          <w:rFonts w:ascii="Arial" w:hAnsi="Arial" w:cs="Arial"/>
          <w:sz w:val="22"/>
          <w:szCs w:val="22"/>
        </w:rPr>
        <w:t>τοποθετ</w:t>
      </w:r>
      <w:r w:rsidR="00472375">
        <w:rPr>
          <w:rFonts w:ascii="Arial" w:hAnsi="Arial" w:cs="Arial"/>
          <w:sz w:val="22"/>
          <w:szCs w:val="22"/>
        </w:rPr>
        <w:t>ηθούν</w:t>
      </w:r>
      <w:r w:rsidR="00F92365">
        <w:rPr>
          <w:rFonts w:ascii="Arial" w:hAnsi="Arial" w:cs="Arial"/>
          <w:sz w:val="22"/>
          <w:szCs w:val="22"/>
        </w:rPr>
        <w:t xml:space="preserve"> </w:t>
      </w:r>
      <w:r w:rsidR="00472375">
        <w:rPr>
          <w:rFonts w:ascii="Arial" w:hAnsi="Arial" w:cs="Arial"/>
          <w:sz w:val="22"/>
          <w:szCs w:val="22"/>
        </w:rPr>
        <w:t>βιομηχανικά εμπόδια.</w:t>
      </w:r>
    </w:p>
    <w:p w:rsidR="00007457" w:rsidRDefault="00007457" w:rsidP="000E0364">
      <w:pPr>
        <w:pStyle w:val="a5"/>
        <w:spacing w:after="120" w:line="312" w:lineRule="auto"/>
        <w:ind w:right="-1"/>
        <w:jc w:val="both"/>
        <w:rPr>
          <w:rFonts w:ascii="Arial" w:hAnsi="Arial" w:cs="Arial"/>
          <w:sz w:val="22"/>
          <w:szCs w:val="22"/>
        </w:rPr>
      </w:pPr>
    </w:p>
    <w:p w:rsidR="002E775F" w:rsidRPr="002E775F" w:rsidRDefault="002E775F" w:rsidP="000E0364">
      <w:pPr>
        <w:pStyle w:val="a5"/>
        <w:spacing w:after="120" w:line="312" w:lineRule="auto"/>
        <w:ind w:right="-1"/>
        <w:jc w:val="both"/>
        <w:rPr>
          <w:rFonts w:ascii="Arial" w:hAnsi="Arial" w:cs="Arial"/>
          <w:sz w:val="22"/>
          <w:szCs w:val="22"/>
        </w:rPr>
      </w:pPr>
      <w:r>
        <w:rPr>
          <w:rFonts w:ascii="Arial" w:hAnsi="Arial" w:cs="Arial"/>
          <w:sz w:val="22"/>
          <w:szCs w:val="22"/>
        </w:rPr>
        <w:t xml:space="preserve">δ. Προστατευτικό κιγκλίδωμα πρασίνου </w:t>
      </w:r>
    </w:p>
    <w:p w:rsidR="00007457" w:rsidRDefault="0070007D" w:rsidP="000E0364">
      <w:pPr>
        <w:pStyle w:val="a5"/>
        <w:spacing w:after="120" w:line="312" w:lineRule="auto"/>
        <w:ind w:right="-1"/>
        <w:jc w:val="both"/>
        <w:rPr>
          <w:rFonts w:ascii="Arial" w:hAnsi="Arial" w:cs="Arial"/>
          <w:sz w:val="22"/>
          <w:szCs w:val="22"/>
        </w:rPr>
      </w:pPr>
      <w:r>
        <w:rPr>
          <w:rFonts w:ascii="Arial" w:hAnsi="Arial" w:cs="Arial"/>
          <w:sz w:val="22"/>
          <w:szCs w:val="22"/>
        </w:rPr>
        <w:t>Για την προστασία των φυτών στους χώρους Ν2 και Ν3 τοποθετείται π</w:t>
      </w:r>
      <w:r w:rsidRPr="0070007D">
        <w:rPr>
          <w:rFonts w:ascii="Arial" w:hAnsi="Arial" w:cs="Arial"/>
          <w:sz w:val="22"/>
          <w:szCs w:val="22"/>
        </w:rPr>
        <w:t>ροστατευτικό κιγκλίδωμα</w:t>
      </w:r>
      <w:r>
        <w:rPr>
          <w:rFonts w:ascii="Arial" w:hAnsi="Arial" w:cs="Arial"/>
          <w:sz w:val="22"/>
          <w:szCs w:val="22"/>
        </w:rPr>
        <w:t xml:space="preserve"> από μασίφ </w:t>
      </w:r>
      <w:r w:rsidRPr="0070007D">
        <w:rPr>
          <w:rFonts w:ascii="Arial" w:hAnsi="Arial" w:cs="Arial"/>
          <w:sz w:val="22"/>
          <w:szCs w:val="22"/>
        </w:rPr>
        <w:t>γαλβανισμένο σίδερο</w:t>
      </w:r>
      <w:r>
        <w:rPr>
          <w:rFonts w:ascii="Arial" w:hAnsi="Arial" w:cs="Arial"/>
          <w:sz w:val="22"/>
          <w:szCs w:val="22"/>
        </w:rPr>
        <w:t xml:space="preserve"> σύμφωνα με το ακόλουθο σχέδιο, το οποίο πακτώνεται στο πεζοδρόμιο.</w:t>
      </w:r>
    </w:p>
    <w:p w:rsidR="002E775F" w:rsidRPr="002E775F" w:rsidRDefault="005F5F03" w:rsidP="000E0364">
      <w:pPr>
        <w:pStyle w:val="a5"/>
        <w:spacing w:after="120" w:line="312" w:lineRule="auto"/>
        <w:ind w:right="-1"/>
        <w:jc w:val="both"/>
        <w:rPr>
          <w:rFonts w:ascii="Arial" w:hAnsi="Arial" w:cs="Arial"/>
          <w:sz w:val="22"/>
          <w:szCs w:val="22"/>
        </w:rPr>
      </w:pPr>
      <w:r>
        <w:rPr>
          <w:color w:val="000000"/>
        </w:rPr>
        <w:object w:dxaOrig="8910" w:dyaOrig="6570" w14:anchorId="5FB89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159pt" o:ole="">
            <v:imagedata r:id="rId29" o:title="" croptop="29395f" cropbottom="19622f" cropleft="16624f" cropright="27706f"/>
          </v:shape>
          <o:OLEObject Type="Embed" ProgID="AutoCAD.Drawing.17" ShapeID="_x0000_i1025" DrawAspect="Content" ObjectID="_1617513713" r:id="rId30"/>
        </w:object>
      </w:r>
    </w:p>
    <w:p w:rsidR="006F0C21" w:rsidRPr="004B2333" w:rsidRDefault="00F2772B" w:rsidP="000E0364">
      <w:pPr>
        <w:spacing w:after="120" w:line="312" w:lineRule="auto"/>
        <w:jc w:val="both"/>
        <w:rPr>
          <w:rFonts w:ascii="Arial" w:hAnsi="Arial" w:cs="Arial"/>
          <w:b/>
          <w:bCs/>
          <w:caps/>
          <w:color w:val="316486"/>
          <w:sz w:val="22"/>
          <w:szCs w:val="22"/>
        </w:rPr>
      </w:pPr>
      <w:r>
        <w:rPr>
          <w:rFonts w:ascii="Arial" w:hAnsi="Arial" w:cs="Arial"/>
          <w:b/>
          <w:color w:val="000000"/>
          <w:sz w:val="21"/>
          <w:szCs w:val="21"/>
        </w:rPr>
        <w:t xml:space="preserve"> </w:t>
      </w:r>
      <w:r w:rsidR="006F0C21" w:rsidRPr="004B2333">
        <w:rPr>
          <w:rFonts w:ascii="Arial" w:hAnsi="Arial" w:cs="Arial"/>
          <w:b/>
          <w:bCs/>
          <w:caps/>
          <w:color w:val="316486"/>
          <w:sz w:val="22"/>
          <w:szCs w:val="22"/>
        </w:rPr>
        <w:t xml:space="preserve">Β. Φωτισμός </w:t>
      </w:r>
    </w:p>
    <w:p w:rsidR="00EB10D7" w:rsidRPr="00EB10D7" w:rsidRDefault="00EB10D7" w:rsidP="00EB10D7">
      <w:pPr>
        <w:spacing w:before="120" w:after="120" w:line="312" w:lineRule="auto"/>
        <w:jc w:val="both"/>
        <w:rPr>
          <w:rFonts w:ascii="Arial" w:hAnsi="Arial" w:cs="Arial"/>
          <w:color w:val="000000"/>
          <w:sz w:val="21"/>
          <w:szCs w:val="21"/>
        </w:rPr>
      </w:pPr>
      <w:r w:rsidRPr="00EB10D7">
        <w:rPr>
          <w:rFonts w:ascii="Arial" w:hAnsi="Arial" w:cs="Arial"/>
          <w:color w:val="000000"/>
          <w:sz w:val="21"/>
          <w:szCs w:val="21"/>
        </w:rPr>
        <w:t>Για μια πιο φιλική προς το περιβάλλον λύση αλλά και προς την αισθητική και οπτική ποιότητα, προτείνεται να αντικατασταθεί ο υφιστάμενος φωτισμός της περιοχής παρέμβασης με φωτιστικά τεχνολογίας LED τοποθετημένα σε ιστούς ύψους 9m. Τα κύρια πλεονεκτήματα των φωτιστικών τεχνολογίας LED, είναι:</w:t>
      </w:r>
    </w:p>
    <w:p w:rsidR="00EB10D7" w:rsidRPr="00007457" w:rsidRDefault="00EB10D7" w:rsidP="00007457">
      <w:pPr>
        <w:pStyle w:val="a5"/>
        <w:numPr>
          <w:ilvl w:val="0"/>
          <w:numId w:val="21"/>
        </w:numPr>
        <w:spacing w:before="120" w:after="120" w:line="312" w:lineRule="auto"/>
        <w:jc w:val="both"/>
        <w:rPr>
          <w:rFonts w:ascii="Arial" w:hAnsi="Arial" w:cs="Arial"/>
          <w:color w:val="000000"/>
          <w:sz w:val="21"/>
          <w:szCs w:val="21"/>
        </w:rPr>
      </w:pPr>
      <w:r w:rsidRPr="00007457">
        <w:rPr>
          <w:rFonts w:ascii="Arial" w:hAnsi="Arial" w:cs="Arial"/>
          <w:color w:val="000000"/>
          <w:sz w:val="21"/>
          <w:szCs w:val="21"/>
        </w:rPr>
        <w:t>Μεγάλη διάρκεια ζωής.</w:t>
      </w:r>
    </w:p>
    <w:p w:rsidR="00EB10D7" w:rsidRPr="00EB10D7" w:rsidRDefault="00EB10D7" w:rsidP="00007457">
      <w:pPr>
        <w:pStyle w:val="a5"/>
        <w:numPr>
          <w:ilvl w:val="0"/>
          <w:numId w:val="21"/>
        </w:numPr>
        <w:spacing w:before="120" w:after="120" w:line="312" w:lineRule="auto"/>
        <w:jc w:val="both"/>
        <w:rPr>
          <w:rFonts w:ascii="Arial" w:hAnsi="Arial" w:cs="Arial"/>
          <w:color w:val="000000"/>
          <w:sz w:val="21"/>
          <w:szCs w:val="21"/>
        </w:rPr>
      </w:pPr>
      <w:r w:rsidRPr="00EB10D7">
        <w:rPr>
          <w:rFonts w:ascii="Arial" w:hAnsi="Arial" w:cs="Arial"/>
          <w:color w:val="000000"/>
          <w:sz w:val="21"/>
          <w:szCs w:val="21"/>
        </w:rPr>
        <w:t>Χαμηλό κόστος συντήρησης.</w:t>
      </w:r>
    </w:p>
    <w:p w:rsidR="00EB10D7" w:rsidRPr="00EB10D7" w:rsidRDefault="00EB10D7" w:rsidP="00007457">
      <w:pPr>
        <w:pStyle w:val="a5"/>
        <w:numPr>
          <w:ilvl w:val="0"/>
          <w:numId w:val="21"/>
        </w:numPr>
        <w:spacing w:before="120" w:after="120" w:line="312" w:lineRule="auto"/>
        <w:jc w:val="both"/>
        <w:rPr>
          <w:rFonts w:ascii="Arial" w:hAnsi="Arial" w:cs="Arial"/>
          <w:color w:val="000000"/>
          <w:sz w:val="21"/>
          <w:szCs w:val="21"/>
        </w:rPr>
      </w:pPr>
      <w:r w:rsidRPr="00EB10D7">
        <w:rPr>
          <w:rFonts w:ascii="Arial" w:hAnsi="Arial" w:cs="Arial"/>
          <w:color w:val="000000"/>
          <w:sz w:val="21"/>
          <w:szCs w:val="21"/>
        </w:rPr>
        <w:t>Μικρό μέγεθος (μικρότερο από 5 χιλιοστά).</w:t>
      </w:r>
    </w:p>
    <w:p w:rsidR="00EB10D7" w:rsidRPr="00EB10D7" w:rsidRDefault="00EB10D7" w:rsidP="00007457">
      <w:pPr>
        <w:pStyle w:val="a5"/>
        <w:numPr>
          <w:ilvl w:val="0"/>
          <w:numId w:val="21"/>
        </w:numPr>
        <w:spacing w:before="120" w:after="120" w:line="312" w:lineRule="auto"/>
        <w:jc w:val="both"/>
        <w:rPr>
          <w:rFonts w:ascii="Arial" w:hAnsi="Arial" w:cs="Arial"/>
          <w:color w:val="000000"/>
          <w:sz w:val="21"/>
          <w:szCs w:val="21"/>
        </w:rPr>
      </w:pPr>
      <w:r w:rsidRPr="00EB10D7">
        <w:rPr>
          <w:rFonts w:ascii="Arial" w:hAnsi="Arial" w:cs="Arial"/>
          <w:color w:val="000000"/>
          <w:sz w:val="21"/>
          <w:szCs w:val="21"/>
        </w:rPr>
        <w:t>Εξαιρετικά χαμηλή κατανάλωση ενέργειας.</w:t>
      </w:r>
    </w:p>
    <w:p w:rsidR="00EB10D7" w:rsidRPr="00EB10D7" w:rsidRDefault="00EB10D7" w:rsidP="00007457">
      <w:pPr>
        <w:pStyle w:val="a5"/>
        <w:numPr>
          <w:ilvl w:val="0"/>
          <w:numId w:val="21"/>
        </w:numPr>
        <w:spacing w:before="120" w:after="120" w:line="312" w:lineRule="auto"/>
        <w:jc w:val="both"/>
        <w:rPr>
          <w:rFonts w:ascii="Arial" w:hAnsi="Arial" w:cs="Arial"/>
          <w:color w:val="000000"/>
          <w:sz w:val="21"/>
          <w:szCs w:val="21"/>
        </w:rPr>
      </w:pPr>
      <w:r w:rsidRPr="00EB10D7">
        <w:rPr>
          <w:rFonts w:ascii="Arial" w:hAnsi="Arial" w:cs="Arial"/>
          <w:color w:val="000000"/>
          <w:sz w:val="21"/>
          <w:szCs w:val="21"/>
        </w:rPr>
        <w:t>Σταθερότητα χρώματος καθ’ όλη τη διάρκεια ζωής του ηλεκτρονικού συστήματος.</w:t>
      </w:r>
    </w:p>
    <w:p w:rsidR="00EB10D7" w:rsidRPr="00EB10D7" w:rsidRDefault="00EB10D7" w:rsidP="00007457">
      <w:pPr>
        <w:pStyle w:val="a5"/>
        <w:numPr>
          <w:ilvl w:val="0"/>
          <w:numId w:val="21"/>
        </w:numPr>
        <w:spacing w:before="120" w:after="120" w:line="312" w:lineRule="auto"/>
        <w:jc w:val="both"/>
        <w:rPr>
          <w:rFonts w:ascii="Arial" w:hAnsi="Arial" w:cs="Arial"/>
          <w:color w:val="000000"/>
          <w:sz w:val="21"/>
          <w:szCs w:val="21"/>
        </w:rPr>
      </w:pPr>
      <w:r w:rsidRPr="00EB10D7">
        <w:rPr>
          <w:rFonts w:ascii="Arial" w:hAnsi="Arial" w:cs="Arial"/>
          <w:color w:val="000000"/>
          <w:sz w:val="21"/>
          <w:szCs w:val="21"/>
        </w:rPr>
        <w:t>Δυνατότητα κατεύθυνσης της φωτεινής δέσμης, χωρίς τη χρήση ανακλαστήρων, κάτι που διευκολύνει τη χρήση τους για φωτισμό ανάδειξης.</w:t>
      </w:r>
    </w:p>
    <w:p w:rsidR="00EB10D7" w:rsidRPr="00EB10D7" w:rsidRDefault="00EB10D7" w:rsidP="00007457">
      <w:pPr>
        <w:pStyle w:val="a5"/>
        <w:numPr>
          <w:ilvl w:val="0"/>
          <w:numId w:val="21"/>
        </w:numPr>
        <w:spacing w:before="120" w:after="120" w:line="312" w:lineRule="auto"/>
        <w:jc w:val="both"/>
        <w:rPr>
          <w:rFonts w:ascii="Arial" w:hAnsi="Arial" w:cs="Arial"/>
          <w:color w:val="000000"/>
          <w:sz w:val="21"/>
          <w:szCs w:val="21"/>
        </w:rPr>
      </w:pPr>
      <w:r w:rsidRPr="00EB10D7">
        <w:rPr>
          <w:rFonts w:ascii="Arial" w:hAnsi="Arial" w:cs="Arial"/>
          <w:color w:val="000000"/>
          <w:sz w:val="21"/>
          <w:szCs w:val="21"/>
        </w:rPr>
        <w:t>Παραγωγή φωτός χωρίς υπεριώδη (UV) ή υπέρυθρη (IR) ακτινοβολία.</w:t>
      </w:r>
    </w:p>
    <w:p w:rsidR="00EB10D7" w:rsidRPr="00EB10D7" w:rsidRDefault="00EB10D7" w:rsidP="00007457">
      <w:pPr>
        <w:pStyle w:val="a5"/>
        <w:numPr>
          <w:ilvl w:val="0"/>
          <w:numId w:val="21"/>
        </w:numPr>
        <w:spacing w:before="120" w:after="120" w:line="312" w:lineRule="auto"/>
        <w:jc w:val="both"/>
        <w:rPr>
          <w:rFonts w:ascii="Arial" w:hAnsi="Arial" w:cs="Arial"/>
          <w:color w:val="000000"/>
          <w:sz w:val="21"/>
          <w:szCs w:val="21"/>
        </w:rPr>
      </w:pPr>
      <w:r w:rsidRPr="00EB10D7">
        <w:rPr>
          <w:rFonts w:ascii="Arial" w:hAnsi="Arial" w:cs="Arial"/>
          <w:color w:val="000000"/>
          <w:sz w:val="21"/>
          <w:szCs w:val="21"/>
        </w:rPr>
        <w:t>Ευκολία φωτορύθμισης και έλεγχου.</w:t>
      </w:r>
    </w:p>
    <w:p w:rsidR="00EB10D7" w:rsidRPr="00EB10D7" w:rsidRDefault="00EB10D7" w:rsidP="00EB10D7">
      <w:pPr>
        <w:spacing w:before="120" w:after="120" w:line="312" w:lineRule="auto"/>
        <w:jc w:val="both"/>
        <w:rPr>
          <w:rFonts w:ascii="Arial" w:hAnsi="Arial" w:cs="Arial"/>
          <w:color w:val="000000"/>
          <w:sz w:val="21"/>
          <w:szCs w:val="21"/>
        </w:rPr>
      </w:pPr>
      <w:r w:rsidRPr="00EB10D7">
        <w:rPr>
          <w:rFonts w:ascii="Arial" w:hAnsi="Arial" w:cs="Arial"/>
          <w:color w:val="000000"/>
          <w:sz w:val="21"/>
          <w:szCs w:val="21"/>
        </w:rPr>
        <w:t>Τα οφέλη σε σχέση με τα συμβατικής τεχνολογίας φωτιστικά συνοψίζονται ως ακολούθως :</w:t>
      </w:r>
    </w:p>
    <w:p w:rsidR="00EB10D7" w:rsidRPr="00EB10D7" w:rsidRDefault="00EB10D7" w:rsidP="00007457">
      <w:pPr>
        <w:spacing w:before="120" w:after="120" w:line="312" w:lineRule="auto"/>
        <w:ind w:left="714" w:hanging="357"/>
        <w:contextualSpacing/>
        <w:jc w:val="both"/>
        <w:rPr>
          <w:rFonts w:ascii="Arial" w:hAnsi="Arial" w:cs="Arial"/>
          <w:color w:val="000000"/>
          <w:sz w:val="21"/>
          <w:szCs w:val="21"/>
        </w:rPr>
      </w:pPr>
      <w:r w:rsidRPr="00EB10D7">
        <w:rPr>
          <w:rFonts w:ascii="Arial" w:hAnsi="Arial" w:cs="Arial"/>
          <w:color w:val="000000"/>
          <w:sz w:val="21"/>
          <w:szCs w:val="21"/>
        </w:rPr>
        <w:t>•</w:t>
      </w:r>
      <w:r w:rsidRPr="00EB10D7">
        <w:rPr>
          <w:rFonts w:ascii="Arial" w:hAnsi="Arial" w:cs="Arial"/>
          <w:color w:val="000000"/>
          <w:sz w:val="21"/>
          <w:szCs w:val="21"/>
        </w:rPr>
        <w:tab/>
        <w:t>Εξοικονόμηση ενέργειας συγκριτικά με φωτιστικά συμβατικής τεχ</w:t>
      </w:r>
      <w:r w:rsidR="00007457">
        <w:rPr>
          <w:rFonts w:ascii="Arial" w:hAnsi="Arial" w:cs="Arial"/>
          <w:color w:val="000000"/>
          <w:sz w:val="21"/>
          <w:szCs w:val="21"/>
        </w:rPr>
        <w:t>νολογίας μεταλλικών αλογονιδίων</w:t>
      </w:r>
    </w:p>
    <w:p w:rsidR="00EB10D7" w:rsidRPr="00EB10D7" w:rsidRDefault="00EB10D7" w:rsidP="00007457">
      <w:pPr>
        <w:spacing w:before="120" w:after="120" w:line="312" w:lineRule="auto"/>
        <w:ind w:left="714" w:hanging="357"/>
        <w:contextualSpacing/>
        <w:jc w:val="both"/>
        <w:rPr>
          <w:rFonts w:ascii="Arial" w:hAnsi="Arial" w:cs="Arial"/>
          <w:color w:val="000000"/>
          <w:sz w:val="21"/>
          <w:szCs w:val="21"/>
        </w:rPr>
      </w:pPr>
      <w:r w:rsidRPr="00EB10D7">
        <w:rPr>
          <w:rFonts w:ascii="Arial" w:hAnsi="Arial" w:cs="Arial"/>
          <w:color w:val="000000"/>
          <w:sz w:val="21"/>
          <w:szCs w:val="21"/>
        </w:rPr>
        <w:t>•</w:t>
      </w:r>
      <w:r w:rsidRPr="00EB10D7">
        <w:rPr>
          <w:rFonts w:ascii="Arial" w:hAnsi="Arial" w:cs="Arial"/>
          <w:color w:val="000000"/>
          <w:sz w:val="21"/>
          <w:szCs w:val="21"/>
        </w:rPr>
        <w:tab/>
        <w:t xml:space="preserve">Μείωση Εκπομπών CO2 συγκριτικά με φωτιστικά συμβατικής τεχνολογίας μεταλλικών αλογονιδίων </w:t>
      </w:r>
    </w:p>
    <w:p w:rsidR="00EB10D7" w:rsidRPr="00EB10D7" w:rsidRDefault="00EB10D7" w:rsidP="00007457">
      <w:pPr>
        <w:spacing w:before="120" w:after="120" w:line="312" w:lineRule="auto"/>
        <w:ind w:left="714" w:hanging="357"/>
        <w:contextualSpacing/>
        <w:jc w:val="both"/>
        <w:rPr>
          <w:rFonts w:ascii="Arial" w:hAnsi="Arial" w:cs="Arial"/>
          <w:color w:val="000000"/>
          <w:sz w:val="21"/>
          <w:szCs w:val="21"/>
        </w:rPr>
      </w:pPr>
      <w:r w:rsidRPr="00EB10D7">
        <w:rPr>
          <w:rFonts w:ascii="Arial" w:hAnsi="Arial" w:cs="Arial"/>
          <w:color w:val="000000"/>
          <w:sz w:val="21"/>
          <w:szCs w:val="21"/>
        </w:rPr>
        <w:t>•</w:t>
      </w:r>
      <w:r w:rsidRPr="00EB10D7">
        <w:rPr>
          <w:rFonts w:ascii="Arial" w:hAnsi="Arial" w:cs="Arial"/>
          <w:color w:val="000000"/>
          <w:sz w:val="21"/>
          <w:szCs w:val="21"/>
        </w:rPr>
        <w:tab/>
        <w:t>Δυνατότητα, μελλοντικά, περαιτέρω εξοικονόμησης με την παράλληλη λειτουργία του συστήματος τηλεδιαχείρισης (Προσαρμοστικός φωτισμός και λειτουργία CLO)</w:t>
      </w:r>
    </w:p>
    <w:p w:rsidR="00EB10D7" w:rsidRPr="00EB10D7" w:rsidRDefault="00EB10D7" w:rsidP="00007457">
      <w:pPr>
        <w:spacing w:before="120" w:after="120" w:line="312" w:lineRule="auto"/>
        <w:ind w:left="714" w:hanging="357"/>
        <w:contextualSpacing/>
        <w:jc w:val="both"/>
        <w:rPr>
          <w:rFonts w:ascii="Arial" w:hAnsi="Arial" w:cs="Arial"/>
          <w:color w:val="000000"/>
          <w:sz w:val="21"/>
          <w:szCs w:val="21"/>
        </w:rPr>
      </w:pPr>
      <w:r w:rsidRPr="00EB10D7">
        <w:rPr>
          <w:rFonts w:ascii="Arial" w:hAnsi="Arial" w:cs="Arial"/>
          <w:color w:val="000000"/>
          <w:sz w:val="21"/>
          <w:szCs w:val="21"/>
        </w:rPr>
        <w:t>•</w:t>
      </w:r>
      <w:r w:rsidRPr="00EB10D7">
        <w:rPr>
          <w:rFonts w:ascii="Arial" w:hAnsi="Arial" w:cs="Arial"/>
          <w:color w:val="000000"/>
          <w:sz w:val="21"/>
          <w:szCs w:val="21"/>
        </w:rPr>
        <w:tab/>
        <w:t>Σημαντική μείωση του κόστους συντήρησης και εξοπλισμός με μεγάλη διάρκεια ζωής</w:t>
      </w:r>
    </w:p>
    <w:p w:rsidR="00EB10D7" w:rsidRPr="00EB10D7" w:rsidRDefault="00EB10D7" w:rsidP="00007457">
      <w:pPr>
        <w:spacing w:before="120" w:after="120" w:line="312" w:lineRule="auto"/>
        <w:ind w:left="714" w:hanging="357"/>
        <w:contextualSpacing/>
        <w:jc w:val="both"/>
        <w:rPr>
          <w:rFonts w:ascii="Arial" w:hAnsi="Arial" w:cs="Arial"/>
          <w:color w:val="000000"/>
          <w:sz w:val="21"/>
          <w:szCs w:val="21"/>
        </w:rPr>
      </w:pPr>
      <w:r w:rsidRPr="00EB10D7">
        <w:rPr>
          <w:rFonts w:ascii="Arial" w:hAnsi="Arial" w:cs="Arial"/>
          <w:color w:val="000000"/>
          <w:sz w:val="21"/>
          <w:szCs w:val="21"/>
        </w:rPr>
        <w:t>•</w:t>
      </w:r>
      <w:r w:rsidRPr="00EB10D7">
        <w:rPr>
          <w:rFonts w:ascii="Arial" w:hAnsi="Arial" w:cs="Arial"/>
          <w:color w:val="000000"/>
          <w:sz w:val="21"/>
          <w:szCs w:val="21"/>
        </w:rPr>
        <w:tab/>
        <w:t>Σωστός και ποιοτικός φωτισμός σύμφωνα με το αναθεωρημένο πρότυπο ΕΛΟΤ ΕΝ 13201:2015</w:t>
      </w:r>
    </w:p>
    <w:p w:rsidR="00EB10D7" w:rsidRPr="00EB10D7" w:rsidRDefault="00EB10D7" w:rsidP="00007457">
      <w:pPr>
        <w:spacing w:before="120" w:after="120" w:line="312" w:lineRule="auto"/>
        <w:ind w:left="714" w:hanging="357"/>
        <w:contextualSpacing/>
        <w:jc w:val="both"/>
        <w:rPr>
          <w:rFonts w:ascii="Arial" w:hAnsi="Arial" w:cs="Arial"/>
          <w:color w:val="000000"/>
          <w:sz w:val="21"/>
          <w:szCs w:val="21"/>
        </w:rPr>
      </w:pPr>
      <w:r w:rsidRPr="00EB10D7">
        <w:rPr>
          <w:rFonts w:ascii="Arial" w:hAnsi="Arial" w:cs="Arial"/>
          <w:color w:val="000000"/>
          <w:sz w:val="21"/>
          <w:szCs w:val="21"/>
        </w:rPr>
        <w:t>•</w:t>
      </w:r>
      <w:r w:rsidRPr="00EB10D7">
        <w:rPr>
          <w:rFonts w:ascii="Arial" w:hAnsi="Arial" w:cs="Arial"/>
          <w:color w:val="000000"/>
          <w:sz w:val="21"/>
          <w:szCs w:val="21"/>
        </w:rPr>
        <w:tab/>
        <w:t xml:space="preserve">Μειωμένη θάμβωση και φωτορύπανση σύμφωνα με τα νέα πρότυπα </w:t>
      </w:r>
    </w:p>
    <w:p w:rsidR="00EB10D7" w:rsidRPr="00EB10D7" w:rsidRDefault="00EB10D7" w:rsidP="00EB10D7">
      <w:pPr>
        <w:spacing w:before="120" w:after="120" w:line="312" w:lineRule="auto"/>
        <w:jc w:val="both"/>
        <w:rPr>
          <w:rFonts w:ascii="Arial" w:hAnsi="Arial" w:cs="Arial"/>
          <w:color w:val="000000"/>
          <w:sz w:val="21"/>
          <w:szCs w:val="21"/>
        </w:rPr>
      </w:pPr>
      <w:r w:rsidRPr="00EB10D7">
        <w:rPr>
          <w:rFonts w:ascii="Arial" w:hAnsi="Arial" w:cs="Arial"/>
          <w:color w:val="000000"/>
          <w:sz w:val="21"/>
          <w:szCs w:val="21"/>
        </w:rPr>
        <w:t xml:space="preserve">Το σχέδιο, η σύνθεση, η θερμοκρασία χρώματος του φωτός είναι όμοια με αυτά της Λ. Δικαιοσύνης </w:t>
      </w:r>
      <w:r w:rsidR="00007457">
        <w:rPr>
          <w:rFonts w:ascii="Arial" w:hAnsi="Arial" w:cs="Arial"/>
          <w:color w:val="000000"/>
          <w:sz w:val="21"/>
          <w:szCs w:val="21"/>
        </w:rPr>
        <w:t xml:space="preserve">για τα τμήματα των οδών περιμετρικά της πλατείας, </w:t>
      </w:r>
      <w:r w:rsidRPr="00EB10D7">
        <w:rPr>
          <w:rFonts w:ascii="Arial" w:hAnsi="Arial" w:cs="Arial"/>
          <w:color w:val="000000"/>
          <w:sz w:val="21"/>
          <w:szCs w:val="21"/>
        </w:rPr>
        <w:t>ώστε να επιτυγχάνεται η ενοποίηση των χώρων. Οι φωτοτεχνικές μελέτες ικανοποιούν τις απαιτήσεις του ΕΛΟΤ 13201:2015 για μελέτες οδοφωτισμού. Η χρήση φωτιστικών LED άμεσου φωτισμού σε συνδυασμό με το ότι τα φωτιστικά θα ελέγχονται με σύστημα απομακρυσμένης διαχείρισης εξασφαλίζει τη μείωση της κατανάλωσης ενέργειας.</w:t>
      </w:r>
    </w:p>
    <w:p w:rsidR="00EB10D7" w:rsidRPr="00EB10D7" w:rsidRDefault="00EB10D7" w:rsidP="00EB10D7">
      <w:pPr>
        <w:spacing w:before="120" w:after="120" w:line="312" w:lineRule="auto"/>
        <w:jc w:val="both"/>
        <w:rPr>
          <w:rFonts w:ascii="Arial" w:hAnsi="Arial" w:cs="Arial"/>
          <w:color w:val="000000"/>
          <w:sz w:val="21"/>
          <w:szCs w:val="21"/>
        </w:rPr>
      </w:pPr>
      <w:r w:rsidRPr="00EB10D7">
        <w:rPr>
          <w:rFonts w:ascii="Arial" w:hAnsi="Arial" w:cs="Arial"/>
          <w:color w:val="000000"/>
          <w:sz w:val="21"/>
          <w:szCs w:val="21"/>
        </w:rPr>
        <w:t xml:space="preserve">Επίσης ανάδειξη προβλέπεται στο άγαλμα του Βενιζέλου με τη χρήση κατάλληλων προβολέων. Ανάδειξη στην προτομή του Καζαντζάκη γίνεται με τη χρήση ασύμμετρου ενδοδαπέδιου φωτιστικού. </w:t>
      </w:r>
    </w:p>
    <w:p w:rsidR="00E145EF" w:rsidRDefault="00E145EF" w:rsidP="000E0364">
      <w:pPr>
        <w:spacing w:before="120" w:after="120" w:line="312" w:lineRule="auto"/>
        <w:jc w:val="both"/>
        <w:rPr>
          <w:rFonts w:ascii="Arial" w:hAnsi="Arial" w:cs="Arial"/>
          <w:color w:val="000000"/>
          <w:sz w:val="21"/>
          <w:szCs w:val="21"/>
        </w:rPr>
      </w:pPr>
      <w:r w:rsidRPr="00E145EF">
        <w:rPr>
          <w:rFonts w:ascii="Arial" w:hAnsi="Arial" w:cs="Arial"/>
          <w:color w:val="000000"/>
          <w:sz w:val="21"/>
          <w:szCs w:val="21"/>
        </w:rPr>
        <w:t xml:space="preserve">Στη φωτοτεχνική μελέτη συνυπολογίζεται ο φωτισμός των περιμετρικών οδών και ο φωτισμός ανάδειξης του νεοκλασικού κτιρίου που στεγάζει τα γραφεία της Περιφέρειας και πρόκειται να υλοποιηθεί στο έργο της ανάπλασης της οδού Δικαιοσύνης. </w:t>
      </w:r>
    </w:p>
    <w:p w:rsidR="005C7BFE" w:rsidRDefault="005C7BFE" w:rsidP="000E0364">
      <w:pPr>
        <w:spacing w:line="312" w:lineRule="auto"/>
        <w:jc w:val="center"/>
        <w:rPr>
          <w:rFonts w:ascii="Arial" w:hAnsi="Arial" w:cs="Arial"/>
          <w:noProof/>
          <w:sz w:val="16"/>
          <w:szCs w:val="16"/>
        </w:rPr>
      </w:pPr>
    </w:p>
    <w:p w:rsidR="006F0C21" w:rsidRPr="004B2333" w:rsidRDefault="006F0C21" w:rsidP="000E0364">
      <w:pPr>
        <w:spacing w:before="100" w:beforeAutospacing="1" w:after="100" w:afterAutospacing="1" w:line="312" w:lineRule="auto"/>
        <w:outlineLvl w:val="2"/>
        <w:rPr>
          <w:rFonts w:ascii="Arial" w:hAnsi="Arial" w:cs="Arial"/>
          <w:b/>
          <w:bCs/>
          <w:caps/>
          <w:color w:val="316486"/>
          <w:sz w:val="22"/>
          <w:szCs w:val="22"/>
        </w:rPr>
      </w:pPr>
      <w:r w:rsidRPr="004B2333">
        <w:rPr>
          <w:rFonts w:ascii="Arial" w:hAnsi="Arial" w:cs="Arial"/>
          <w:b/>
          <w:bCs/>
          <w:caps/>
          <w:color w:val="316486"/>
          <w:sz w:val="22"/>
          <w:szCs w:val="22"/>
        </w:rPr>
        <w:t xml:space="preserve">Γ. Πράσινο </w:t>
      </w:r>
    </w:p>
    <w:p w:rsidR="007F4A98" w:rsidRPr="00F67346" w:rsidRDefault="007F4A98" w:rsidP="000E0364">
      <w:pPr>
        <w:pStyle w:val="Default"/>
        <w:numPr>
          <w:ilvl w:val="0"/>
          <w:numId w:val="5"/>
        </w:numPr>
        <w:spacing w:line="312" w:lineRule="auto"/>
        <w:jc w:val="both"/>
        <w:rPr>
          <w:b/>
          <w:bCs/>
        </w:rPr>
      </w:pPr>
      <w:r w:rsidRPr="00F67346">
        <w:rPr>
          <w:b/>
          <w:bCs/>
        </w:rPr>
        <w:t xml:space="preserve">ΥΠΑΡΧΟΥΣΑ ΒΛΑΣΤΗΣΗ </w:t>
      </w:r>
    </w:p>
    <w:p w:rsidR="007F4A98" w:rsidRPr="00F67346" w:rsidRDefault="007F4A98" w:rsidP="000E0364">
      <w:pPr>
        <w:pStyle w:val="Default"/>
        <w:spacing w:line="312" w:lineRule="auto"/>
        <w:ind w:firstLine="720"/>
        <w:jc w:val="both"/>
        <w:rPr>
          <w:sz w:val="22"/>
          <w:szCs w:val="22"/>
        </w:rPr>
      </w:pPr>
      <w:r w:rsidRPr="00F67346">
        <w:rPr>
          <w:sz w:val="22"/>
          <w:szCs w:val="22"/>
        </w:rPr>
        <w:t xml:space="preserve">Στην πλατεία Ελευθερίας φύονται πολλά μεγάλα δέντρα, που ανήκουν σε διάφορα καλλωπιστικά είδη (πίνακας 1), του μεσογειακού και του υποτροπικού περιβάλλοντος. Κυριαρχεί το είδος Ευκάλυπτος, ενώ τα υπόλοιπα είδη (αειθαλή και φυλλοβόλα) είναι λίγα στον αριθμό. Πολλά από τα υφιστάμενα δέντρα εγκατασταθήκαν στο χώρο την δεκαετία του 1950 με την πρώτη αρχιτεκτονική διαμόρφωση της πλατείας Ελευθερίας μαζί με τον εκεί κήπο, ενώ αρκετά δέντρα προϋπήρχαν (εικόνα 1, 2, 3). Η αρχική αλλά και η μετέπειτα φυτεύσεις στο χώρο της πλατείας έγιναν με ακανόνιστη φύτευση, αποσκοπώντας στη δημιουργία «ενός τεμαχίου της φύσης». </w:t>
      </w:r>
    </w:p>
    <w:p w:rsidR="007F4A98" w:rsidRPr="00F67346" w:rsidRDefault="007F4A98" w:rsidP="000E0364">
      <w:pPr>
        <w:pStyle w:val="Default"/>
        <w:spacing w:line="312" w:lineRule="auto"/>
        <w:jc w:val="both"/>
        <w:rPr>
          <w:sz w:val="20"/>
          <w:szCs w:val="20"/>
        </w:rPr>
      </w:pPr>
    </w:p>
    <w:p w:rsidR="007F4A98" w:rsidRPr="00F67346" w:rsidRDefault="007F4A98" w:rsidP="000E0364">
      <w:pPr>
        <w:spacing w:line="312" w:lineRule="auto"/>
        <w:jc w:val="both"/>
        <w:rPr>
          <w:rFonts w:ascii="Arial" w:hAnsi="Arial" w:cs="Arial"/>
          <w:sz w:val="20"/>
          <w:szCs w:val="20"/>
        </w:rPr>
      </w:pPr>
      <w:r w:rsidRPr="00F67346">
        <w:rPr>
          <w:rFonts w:ascii="Arial" w:hAnsi="Arial" w:cs="Arial"/>
          <w:noProof/>
          <w:sz w:val="20"/>
          <w:szCs w:val="20"/>
        </w:rPr>
        <w:drawing>
          <wp:inline distT="0" distB="0" distL="0" distR="0" wp14:anchorId="5E3ED750" wp14:editId="339B26C5">
            <wp:extent cx="5276850" cy="272415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2724150"/>
                    </a:xfrm>
                    <a:prstGeom prst="rect">
                      <a:avLst/>
                    </a:prstGeom>
                    <a:noFill/>
                    <a:ln>
                      <a:noFill/>
                    </a:ln>
                  </pic:spPr>
                </pic:pic>
              </a:graphicData>
            </a:graphic>
          </wp:inline>
        </w:drawing>
      </w:r>
    </w:p>
    <w:p w:rsidR="007F4A98" w:rsidRPr="00F67346" w:rsidRDefault="007F4A98" w:rsidP="000E0364">
      <w:pPr>
        <w:spacing w:line="312" w:lineRule="auto"/>
        <w:jc w:val="both"/>
        <w:rPr>
          <w:rFonts w:ascii="Arial" w:hAnsi="Arial" w:cs="Arial"/>
          <w:sz w:val="20"/>
          <w:szCs w:val="20"/>
        </w:rPr>
      </w:pPr>
      <w:r w:rsidRPr="00F67346">
        <w:rPr>
          <w:rFonts w:ascii="Arial" w:hAnsi="Arial" w:cs="Arial"/>
          <w:sz w:val="20"/>
          <w:szCs w:val="20"/>
        </w:rPr>
        <w:t>Εικόνα 2: άποψη της πλατείας Ελευθερίας (πηγή: Master plan χρήσεων της ζώνης της Ενετικής Οχύρωσης Ηρακλείου Κρήτης, Δήμος Ηρακλείου)</w:t>
      </w:r>
    </w:p>
    <w:p w:rsidR="007F4A98" w:rsidRPr="00F67346" w:rsidRDefault="007F4A98" w:rsidP="000E0364">
      <w:pPr>
        <w:spacing w:line="312" w:lineRule="auto"/>
        <w:jc w:val="both"/>
        <w:rPr>
          <w:rFonts w:ascii="Arial" w:hAnsi="Arial" w:cs="Arial"/>
          <w:sz w:val="20"/>
          <w:szCs w:val="20"/>
        </w:rPr>
      </w:pPr>
    </w:p>
    <w:p w:rsidR="007F4A98" w:rsidRPr="00F67346" w:rsidRDefault="007F4A98" w:rsidP="000E0364">
      <w:pPr>
        <w:pStyle w:val="Default"/>
        <w:spacing w:line="312" w:lineRule="auto"/>
        <w:jc w:val="both"/>
        <w:rPr>
          <w:color w:val="auto"/>
        </w:rPr>
      </w:pPr>
      <w:r w:rsidRPr="00F67346">
        <w:rPr>
          <w:color w:val="auto"/>
        </w:rPr>
        <w:fldChar w:fldCharType="begin"/>
      </w:r>
      <w:r w:rsidRPr="00F67346">
        <w:rPr>
          <w:color w:val="auto"/>
        </w:rPr>
        <w:instrText xml:space="preserve"> INCLUDEPICTURE "http://www.ekriti.gr/sites/default/files/miscphotos/plateia6.jpg" \* MERGEFORMATINET </w:instrText>
      </w:r>
      <w:r w:rsidRPr="00F67346">
        <w:rPr>
          <w:color w:val="auto"/>
        </w:rPr>
        <w:fldChar w:fldCharType="separate"/>
      </w:r>
      <w:r w:rsidR="003643DC">
        <w:rPr>
          <w:color w:val="auto"/>
        </w:rPr>
        <w:fldChar w:fldCharType="begin"/>
      </w:r>
      <w:r w:rsidR="003643DC">
        <w:rPr>
          <w:color w:val="auto"/>
        </w:rPr>
        <w:instrText xml:space="preserve"> INCLUDEPICTURE  "http://www.ekriti.gr/sites/default/files/miscphotos/plateia6.jpg" \* MERGEFORMATINET </w:instrText>
      </w:r>
      <w:r w:rsidR="003643DC">
        <w:rPr>
          <w:color w:val="auto"/>
        </w:rPr>
        <w:fldChar w:fldCharType="separate"/>
      </w:r>
      <w:r w:rsidR="007037CA">
        <w:rPr>
          <w:color w:val="auto"/>
        </w:rPr>
        <w:fldChar w:fldCharType="begin"/>
      </w:r>
      <w:r w:rsidR="007037CA">
        <w:rPr>
          <w:color w:val="auto"/>
        </w:rPr>
        <w:instrText xml:space="preserve"> INCLUDEPICTURE  "http://www.ekriti.gr/sites/default/files/miscphotos/plateia6.jpg" \* MERGEFORMATINET </w:instrText>
      </w:r>
      <w:r w:rsidR="007037CA">
        <w:rPr>
          <w:color w:val="auto"/>
        </w:rPr>
        <w:fldChar w:fldCharType="separate"/>
      </w:r>
      <w:r w:rsidR="00257301">
        <w:rPr>
          <w:color w:val="auto"/>
        </w:rPr>
        <w:fldChar w:fldCharType="begin"/>
      </w:r>
      <w:r w:rsidR="00257301">
        <w:rPr>
          <w:color w:val="auto"/>
        </w:rPr>
        <w:instrText xml:space="preserve"> INCLUDEPICTURE  "http://www.ekriti.gr/sites/default/files/miscphotos/plateia6.jpg" \* MERGEFORMATINET </w:instrText>
      </w:r>
      <w:r w:rsidR="00257301">
        <w:rPr>
          <w:color w:val="auto"/>
        </w:rPr>
        <w:fldChar w:fldCharType="separate"/>
      </w:r>
      <w:r w:rsidR="005025E5">
        <w:rPr>
          <w:color w:val="auto"/>
        </w:rPr>
        <w:fldChar w:fldCharType="begin"/>
      </w:r>
      <w:r w:rsidR="005025E5">
        <w:rPr>
          <w:color w:val="auto"/>
        </w:rPr>
        <w:instrText xml:space="preserve"> INCLUDEPICTURE  "http://www.ekriti.gr/sites/default/files/miscphotos/plateia6.jpg" \* MERGEFORMATINET </w:instrText>
      </w:r>
      <w:r w:rsidR="005025E5">
        <w:rPr>
          <w:color w:val="auto"/>
        </w:rPr>
        <w:fldChar w:fldCharType="separate"/>
      </w:r>
      <w:r w:rsidR="00A518E9">
        <w:rPr>
          <w:color w:val="auto"/>
        </w:rPr>
        <w:fldChar w:fldCharType="begin"/>
      </w:r>
      <w:r w:rsidR="00A518E9">
        <w:rPr>
          <w:color w:val="auto"/>
        </w:rPr>
        <w:instrText xml:space="preserve"> INCLUDEPICTURE  "http://www.ekriti.gr/sites/default/files/miscphotos/plateia6.jpg" \* MERGEFORMATINET </w:instrText>
      </w:r>
      <w:r w:rsidR="00A518E9">
        <w:rPr>
          <w:color w:val="auto"/>
        </w:rPr>
        <w:fldChar w:fldCharType="separate"/>
      </w:r>
      <w:r w:rsidR="005E7F43">
        <w:rPr>
          <w:color w:val="auto"/>
        </w:rPr>
        <w:fldChar w:fldCharType="begin"/>
      </w:r>
      <w:r w:rsidR="005E7F43">
        <w:rPr>
          <w:color w:val="auto"/>
        </w:rPr>
        <w:instrText xml:space="preserve"> INCLUDEPICTURE  "http://www.ekriti.gr/sites/default/files/miscphotos/plateia6.jpg" \* MERGEFORMATINET </w:instrText>
      </w:r>
      <w:r w:rsidR="005E7F43">
        <w:rPr>
          <w:color w:val="auto"/>
        </w:rPr>
        <w:fldChar w:fldCharType="separate"/>
      </w:r>
      <w:r w:rsidR="00DA35BA">
        <w:rPr>
          <w:color w:val="auto"/>
        </w:rPr>
        <w:fldChar w:fldCharType="begin"/>
      </w:r>
      <w:r w:rsidR="00DA35BA">
        <w:rPr>
          <w:color w:val="auto"/>
        </w:rPr>
        <w:instrText xml:space="preserve"> INCLUDEPICTURE  "http://www.ekriti.gr/sites/default/files/miscphotos/plateia6.jpg" \* MERGEFORMATINET </w:instrText>
      </w:r>
      <w:r w:rsidR="00DA35BA">
        <w:rPr>
          <w:color w:val="auto"/>
        </w:rPr>
        <w:fldChar w:fldCharType="separate"/>
      </w:r>
      <w:r w:rsidR="00847DCB">
        <w:rPr>
          <w:color w:val="auto"/>
        </w:rPr>
        <w:fldChar w:fldCharType="begin"/>
      </w:r>
      <w:r w:rsidR="00847DCB">
        <w:rPr>
          <w:color w:val="auto"/>
        </w:rPr>
        <w:instrText xml:space="preserve"> INCLUDEPICTURE  "http://www.ekriti.gr/sites/default/files/miscphotos/plateia6.jpg" \* MERGEFORMATINET </w:instrText>
      </w:r>
      <w:r w:rsidR="00847DCB">
        <w:rPr>
          <w:color w:val="auto"/>
        </w:rPr>
        <w:fldChar w:fldCharType="separate"/>
      </w:r>
      <w:r w:rsidR="00642EBD">
        <w:rPr>
          <w:color w:val="auto"/>
        </w:rPr>
        <w:fldChar w:fldCharType="begin"/>
      </w:r>
      <w:r w:rsidR="00642EBD">
        <w:rPr>
          <w:color w:val="auto"/>
        </w:rPr>
        <w:instrText xml:space="preserve"> INCLUDEPICTURE  "http://www.ekriti.gr/sites/default/files/miscphotos/plateia6.jpg" \* MERGEFORMATINET </w:instrText>
      </w:r>
      <w:r w:rsidR="00642EBD">
        <w:rPr>
          <w:color w:val="auto"/>
        </w:rPr>
        <w:fldChar w:fldCharType="separate"/>
      </w:r>
      <w:r w:rsidR="009A6A16">
        <w:rPr>
          <w:color w:val="auto"/>
        </w:rPr>
        <w:fldChar w:fldCharType="begin"/>
      </w:r>
      <w:r w:rsidR="009A6A16">
        <w:rPr>
          <w:color w:val="auto"/>
        </w:rPr>
        <w:instrText xml:space="preserve"> INCLUDEPICTURE  "http://www.ekriti.gr/sites/default/files/miscphotos/plateia6.jpg" \* MERGEFORMATINET </w:instrText>
      </w:r>
      <w:r w:rsidR="009A6A16">
        <w:rPr>
          <w:color w:val="auto"/>
        </w:rPr>
        <w:fldChar w:fldCharType="separate"/>
      </w:r>
      <w:r w:rsidR="00033FE4">
        <w:rPr>
          <w:color w:val="auto"/>
        </w:rPr>
        <w:fldChar w:fldCharType="begin"/>
      </w:r>
      <w:r w:rsidR="00033FE4">
        <w:rPr>
          <w:color w:val="auto"/>
        </w:rPr>
        <w:instrText xml:space="preserve"> INCLUDEPICTURE  "http://www.ekriti.gr/sites/default/files/miscphotos/plateia6.jpg" \* MERGEFORMATINET </w:instrText>
      </w:r>
      <w:r w:rsidR="00033FE4">
        <w:rPr>
          <w:color w:val="auto"/>
        </w:rPr>
        <w:fldChar w:fldCharType="separate"/>
      </w:r>
      <w:r w:rsidR="005000DA">
        <w:rPr>
          <w:color w:val="auto"/>
        </w:rPr>
        <w:fldChar w:fldCharType="begin"/>
      </w:r>
      <w:r w:rsidR="005000DA">
        <w:rPr>
          <w:color w:val="auto"/>
        </w:rPr>
        <w:instrText xml:space="preserve"> INCLUDEPICTURE  "http://www.ekriti.gr/sites/default/files/miscphotos/plateia6.jpg" \* MERGEFORMATINET </w:instrText>
      </w:r>
      <w:r w:rsidR="005000DA">
        <w:rPr>
          <w:color w:val="auto"/>
        </w:rPr>
        <w:fldChar w:fldCharType="separate"/>
      </w:r>
      <w:r w:rsidR="00BB3287">
        <w:rPr>
          <w:color w:val="auto"/>
        </w:rPr>
        <w:fldChar w:fldCharType="begin"/>
      </w:r>
      <w:r w:rsidR="00BB3287">
        <w:rPr>
          <w:color w:val="auto"/>
        </w:rPr>
        <w:instrText xml:space="preserve"> INCLUDEPICTURE  "http://www.ekriti.gr/sites/default/files/miscphotos/plateia6.jpg" \* MERGEFORMATINET </w:instrText>
      </w:r>
      <w:r w:rsidR="00BB3287">
        <w:rPr>
          <w:color w:val="auto"/>
        </w:rPr>
        <w:fldChar w:fldCharType="separate"/>
      </w:r>
      <w:r w:rsidR="00416ED4">
        <w:rPr>
          <w:color w:val="auto"/>
        </w:rPr>
        <w:fldChar w:fldCharType="begin"/>
      </w:r>
      <w:r w:rsidR="00416ED4">
        <w:rPr>
          <w:color w:val="auto"/>
        </w:rPr>
        <w:instrText xml:space="preserve"> INCLUDEPICTURE  "http://www.ekriti.gr/sites/default/files/miscphotos/plateia6.jpg" \* MERGEFORMATINET </w:instrText>
      </w:r>
      <w:r w:rsidR="00416ED4">
        <w:rPr>
          <w:color w:val="auto"/>
        </w:rPr>
        <w:fldChar w:fldCharType="separate"/>
      </w:r>
      <w:r w:rsidR="006E52BC">
        <w:rPr>
          <w:color w:val="auto"/>
        </w:rPr>
        <w:fldChar w:fldCharType="begin"/>
      </w:r>
      <w:r w:rsidR="006E52BC">
        <w:rPr>
          <w:color w:val="auto"/>
        </w:rPr>
        <w:instrText xml:space="preserve"> INCLUDEPICTURE  "http://www.ekriti.gr/sites/default/files/miscphotos/plateia6.jpg" \* MERGEFORMATINET </w:instrText>
      </w:r>
      <w:r w:rsidR="006E52BC">
        <w:rPr>
          <w:color w:val="auto"/>
        </w:rPr>
        <w:fldChar w:fldCharType="separate"/>
      </w:r>
      <w:r w:rsidR="00657E2E">
        <w:rPr>
          <w:color w:val="auto"/>
        </w:rPr>
        <w:fldChar w:fldCharType="begin"/>
      </w:r>
      <w:r w:rsidR="00657E2E">
        <w:rPr>
          <w:color w:val="auto"/>
        </w:rPr>
        <w:instrText xml:space="preserve"> INCLUDEPICTURE  "http://www.ekriti.gr/sites/default/files/miscphotos/plateia6.jpg" \* MERGEFORMATINET </w:instrText>
      </w:r>
      <w:r w:rsidR="00657E2E">
        <w:rPr>
          <w:color w:val="auto"/>
        </w:rPr>
        <w:fldChar w:fldCharType="separate"/>
      </w:r>
      <w:r w:rsidR="00175FF6">
        <w:rPr>
          <w:color w:val="auto"/>
        </w:rPr>
        <w:fldChar w:fldCharType="begin"/>
      </w:r>
      <w:r w:rsidR="00175FF6">
        <w:rPr>
          <w:color w:val="auto"/>
        </w:rPr>
        <w:instrText xml:space="preserve"> </w:instrText>
      </w:r>
      <w:r w:rsidR="00175FF6">
        <w:rPr>
          <w:color w:val="auto"/>
        </w:rPr>
        <w:instrText>INCLUDEPICTURE  "http://www.ekriti.gr/sites/default/files/miscphotos/plateia6.jpg" \* MERGEFORMATINET</w:instrText>
      </w:r>
      <w:r w:rsidR="00175FF6">
        <w:rPr>
          <w:color w:val="auto"/>
        </w:rPr>
        <w:instrText xml:space="preserve"> </w:instrText>
      </w:r>
      <w:r w:rsidR="00175FF6">
        <w:rPr>
          <w:color w:val="auto"/>
        </w:rPr>
        <w:fldChar w:fldCharType="separate"/>
      </w:r>
      <w:r w:rsidR="00561A5B">
        <w:rPr>
          <w:color w:val="auto"/>
        </w:rPr>
        <w:pict w14:anchorId="2BD70E27">
          <v:shape id="_x0000_i1026" type="#_x0000_t75" alt="" style="width:399.75pt;height:381.75pt">
            <v:imagedata r:id="rId32" r:href="rId33" cropbottom="2890f"/>
          </v:shape>
        </w:pict>
      </w:r>
      <w:r w:rsidR="00175FF6">
        <w:rPr>
          <w:color w:val="auto"/>
        </w:rPr>
        <w:fldChar w:fldCharType="end"/>
      </w:r>
      <w:r w:rsidR="00657E2E">
        <w:rPr>
          <w:color w:val="auto"/>
        </w:rPr>
        <w:fldChar w:fldCharType="end"/>
      </w:r>
      <w:r w:rsidR="006E52BC">
        <w:rPr>
          <w:color w:val="auto"/>
        </w:rPr>
        <w:fldChar w:fldCharType="end"/>
      </w:r>
      <w:r w:rsidR="00416ED4">
        <w:rPr>
          <w:color w:val="auto"/>
        </w:rPr>
        <w:fldChar w:fldCharType="end"/>
      </w:r>
      <w:r w:rsidR="00BB3287">
        <w:rPr>
          <w:color w:val="auto"/>
        </w:rPr>
        <w:fldChar w:fldCharType="end"/>
      </w:r>
      <w:r w:rsidR="005000DA">
        <w:rPr>
          <w:color w:val="auto"/>
        </w:rPr>
        <w:fldChar w:fldCharType="end"/>
      </w:r>
      <w:r w:rsidR="00033FE4">
        <w:rPr>
          <w:color w:val="auto"/>
        </w:rPr>
        <w:fldChar w:fldCharType="end"/>
      </w:r>
      <w:r w:rsidR="009A6A16">
        <w:rPr>
          <w:color w:val="auto"/>
        </w:rPr>
        <w:fldChar w:fldCharType="end"/>
      </w:r>
      <w:r w:rsidR="00642EBD">
        <w:rPr>
          <w:color w:val="auto"/>
        </w:rPr>
        <w:fldChar w:fldCharType="end"/>
      </w:r>
      <w:r w:rsidR="00847DCB">
        <w:rPr>
          <w:color w:val="auto"/>
        </w:rPr>
        <w:fldChar w:fldCharType="end"/>
      </w:r>
      <w:r w:rsidR="00DA35BA">
        <w:rPr>
          <w:color w:val="auto"/>
        </w:rPr>
        <w:fldChar w:fldCharType="end"/>
      </w:r>
      <w:r w:rsidR="005E7F43">
        <w:rPr>
          <w:color w:val="auto"/>
        </w:rPr>
        <w:fldChar w:fldCharType="end"/>
      </w:r>
      <w:r w:rsidR="00A518E9">
        <w:rPr>
          <w:color w:val="auto"/>
        </w:rPr>
        <w:fldChar w:fldCharType="end"/>
      </w:r>
      <w:r w:rsidR="005025E5">
        <w:rPr>
          <w:color w:val="auto"/>
        </w:rPr>
        <w:fldChar w:fldCharType="end"/>
      </w:r>
      <w:r w:rsidR="00257301">
        <w:rPr>
          <w:color w:val="auto"/>
        </w:rPr>
        <w:fldChar w:fldCharType="end"/>
      </w:r>
      <w:r w:rsidR="007037CA">
        <w:rPr>
          <w:color w:val="auto"/>
        </w:rPr>
        <w:fldChar w:fldCharType="end"/>
      </w:r>
      <w:r w:rsidR="003643DC">
        <w:rPr>
          <w:color w:val="auto"/>
        </w:rPr>
        <w:fldChar w:fldCharType="end"/>
      </w:r>
      <w:r w:rsidRPr="00F67346">
        <w:rPr>
          <w:color w:val="auto"/>
        </w:rPr>
        <w:fldChar w:fldCharType="end"/>
      </w:r>
    </w:p>
    <w:p w:rsidR="007F4A98" w:rsidRPr="00F67346" w:rsidRDefault="007F4A98" w:rsidP="000E0364">
      <w:pPr>
        <w:spacing w:before="100" w:beforeAutospacing="1" w:after="100" w:afterAutospacing="1" w:line="312" w:lineRule="auto"/>
        <w:jc w:val="both"/>
        <w:outlineLvl w:val="0"/>
        <w:rPr>
          <w:rFonts w:ascii="Arial" w:hAnsi="Arial" w:cs="Arial"/>
          <w:sz w:val="20"/>
          <w:szCs w:val="20"/>
        </w:rPr>
      </w:pPr>
      <w:r w:rsidRPr="00F67346">
        <w:rPr>
          <w:rFonts w:ascii="Arial" w:hAnsi="Arial" w:cs="Arial"/>
          <w:sz w:val="20"/>
          <w:szCs w:val="20"/>
        </w:rPr>
        <w:t>Εικόνα 3: άποψη της πλατείας Ελευθερίας (πηγή: Το Ηράκλειο συζητά την ανάπλαση της Πλατείας Ελευθερίας - Η δημόσια διαβούλευση, η πρόταση και το σχέδιο, www.ekriti.gr)</w:t>
      </w:r>
    </w:p>
    <w:p w:rsidR="007F4A98" w:rsidRPr="00F67346" w:rsidRDefault="007F4A98" w:rsidP="000E0364">
      <w:pPr>
        <w:pStyle w:val="Default"/>
        <w:spacing w:line="312" w:lineRule="auto"/>
        <w:ind w:firstLine="720"/>
        <w:jc w:val="both"/>
        <w:rPr>
          <w:sz w:val="22"/>
          <w:szCs w:val="22"/>
        </w:rPr>
      </w:pPr>
      <w:r w:rsidRPr="00F67346">
        <w:rPr>
          <w:sz w:val="22"/>
          <w:szCs w:val="22"/>
        </w:rPr>
        <w:t xml:space="preserve">Η παρουσία των δέντρων στο χώρο της πλατείας έγινε σεβαστή και από την προηγούμενη ανάπλαση της, με την οποία οριοθετήθηκε η θέση φύτευσης και τοποθετήθηκε περιμετρικά αυτών μεταλλική σχάρα δέντρων. Στην πορεία, τα κενά που προέκυπταν από αποτυχία εγκατάστασης ή ξηράνσεις δέντρων, καλυπτόταν από νέες φυτεύσεις από την αρμόδια Υπηρεσία του Δήμου Ηρακλείου. Στις νεώτερες φυτεύσεις κατατάσσονται τα δέντρα Ελιάς, Βραχυχίτωνα, Γιακαράντας, Αριάς, Σχίνου. </w:t>
      </w:r>
      <w:r w:rsidR="00897694">
        <w:rPr>
          <w:sz w:val="22"/>
          <w:szCs w:val="22"/>
        </w:rPr>
        <w:t xml:space="preserve"> </w:t>
      </w:r>
      <w:r w:rsidRPr="00F67346">
        <w:rPr>
          <w:sz w:val="22"/>
          <w:szCs w:val="22"/>
        </w:rPr>
        <w:t xml:space="preserve">Η τελευταία εγκατάσταση φυτικών ειδών έγινε το 2015 με φύτευση δέντρων Βραχυχίτωνα, Φίκου Πανασέ, Σχίνου, Γιακαράντας αλλά και θαμνωδών &amp; ποωδών φυτών είδους Μετροσίδερου, Βιβούρνου, Σινεράριας. Τα νέα δέντρα αναπτύσσονται με αργό ρυθμό λόγο του ανταγωνισμού τους με τα ήδη εγκατεστημένα από χρόνια δέντρα. Το χαμηλότερο πράσινο (θάμνοι, ποώδη) έχει καταστραφεί σχεδόν ολοκληρωτικά από τους χρήστες της πλατείας. </w:t>
      </w:r>
    </w:p>
    <w:p w:rsidR="007F4A98" w:rsidRPr="00F67346" w:rsidRDefault="007F4A98" w:rsidP="000E0364">
      <w:pPr>
        <w:pStyle w:val="Default"/>
        <w:spacing w:line="312" w:lineRule="auto"/>
        <w:ind w:firstLine="720"/>
        <w:jc w:val="both"/>
        <w:rPr>
          <w:sz w:val="22"/>
          <w:szCs w:val="22"/>
        </w:rPr>
      </w:pPr>
      <w:r w:rsidRPr="00F67346">
        <w:rPr>
          <w:sz w:val="22"/>
          <w:szCs w:val="22"/>
        </w:rPr>
        <w:t xml:space="preserve">Τα υπάρχοντα δέντρα &amp; θάμνοι αριθμούν 66 τεμ &amp; απεικονίζονται στο σχέδιο αποτύπωσης υφιστάμενης βλάστησης Π1. </w:t>
      </w:r>
    </w:p>
    <w:p w:rsidR="007F4A98" w:rsidRPr="00F67346" w:rsidRDefault="007F4A98" w:rsidP="000E0364">
      <w:pPr>
        <w:pStyle w:val="Default"/>
        <w:spacing w:line="312" w:lineRule="auto"/>
        <w:jc w:val="both"/>
        <w:rPr>
          <w:b/>
          <w:bCs/>
          <w:sz w:val="22"/>
          <w:szCs w:val="22"/>
        </w:rPr>
      </w:pPr>
    </w:p>
    <w:p w:rsidR="006D4F5B" w:rsidRDefault="00561A5B" w:rsidP="000E0364">
      <w:pPr>
        <w:pStyle w:val="Default"/>
        <w:spacing w:line="312" w:lineRule="auto"/>
        <w:jc w:val="center"/>
        <w:rPr>
          <w:b/>
          <w:bCs/>
          <w:sz w:val="22"/>
          <w:szCs w:val="22"/>
        </w:rPr>
      </w:pPr>
      <w:r w:rsidRPr="00561A5B">
        <w:rPr>
          <w:rFonts w:ascii="Calibri" w:eastAsia="Calibri" w:hAnsi="Calibri" w:cs="Times New Roman"/>
          <w:color w:val="auto"/>
          <w:sz w:val="22"/>
          <w:szCs w:val="22"/>
          <w:lang w:eastAsia="en-US"/>
        </w:rPr>
        <w:object w:dxaOrig="12930" w:dyaOrig="12240" w14:anchorId="42151336">
          <v:shape id="_x0000_i1027" type="#_x0000_t75" style="width:321pt;height:393pt" o:ole="">
            <v:imagedata r:id="rId34" o:title="" cropright="14819f"/>
          </v:shape>
          <o:OLEObject Type="Embed" ProgID="AutoCAD.Drawing.18" ShapeID="_x0000_i1027" DrawAspect="Content" ObjectID="_1617513714" r:id="rId35"/>
        </w:object>
      </w:r>
    </w:p>
    <w:p w:rsidR="007F4A98" w:rsidRPr="00F67346" w:rsidRDefault="00800CF2" w:rsidP="000E0364">
      <w:pPr>
        <w:pStyle w:val="Default"/>
        <w:spacing w:line="312" w:lineRule="auto"/>
        <w:jc w:val="center"/>
        <w:rPr>
          <w:b/>
          <w:bCs/>
          <w:sz w:val="22"/>
          <w:szCs w:val="22"/>
        </w:rPr>
      </w:pPr>
      <w:r>
        <w:t xml:space="preserve"> </w:t>
      </w:r>
      <w:r w:rsidR="007F4A98" w:rsidRPr="00F67346">
        <w:rPr>
          <w:b/>
          <w:bCs/>
          <w:color w:val="auto"/>
          <w:sz w:val="20"/>
          <w:szCs w:val="20"/>
        </w:rPr>
        <w:t xml:space="preserve">Υφιστάμενη Βλάστηση </w:t>
      </w:r>
      <w:r w:rsidR="007F4A98">
        <w:rPr>
          <w:b/>
          <w:bCs/>
          <w:color w:val="auto"/>
          <w:sz w:val="20"/>
          <w:szCs w:val="20"/>
        </w:rPr>
        <w:t>πλατείας Ελευθερίας</w:t>
      </w:r>
    </w:p>
    <w:p w:rsidR="007F4A98" w:rsidRPr="00F67346" w:rsidRDefault="007F4A98" w:rsidP="000E0364">
      <w:pPr>
        <w:pStyle w:val="Default"/>
        <w:spacing w:line="312" w:lineRule="auto"/>
        <w:ind w:firstLine="720"/>
        <w:jc w:val="both"/>
        <w:rPr>
          <w:sz w:val="22"/>
          <w:szCs w:val="22"/>
        </w:rPr>
      </w:pPr>
    </w:p>
    <w:p w:rsidR="007F4A98" w:rsidRPr="007F4A98" w:rsidRDefault="007F4A98" w:rsidP="000E0364">
      <w:pPr>
        <w:spacing w:line="312" w:lineRule="auto"/>
        <w:jc w:val="both"/>
        <w:rPr>
          <w:rFonts w:ascii="Arial" w:hAnsi="Arial" w:cs="Arial"/>
          <w:sz w:val="22"/>
          <w:szCs w:val="22"/>
        </w:rPr>
      </w:pPr>
      <w:r w:rsidRPr="00F67346">
        <w:rPr>
          <w:rFonts w:ascii="Arial" w:hAnsi="Arial" w:cs="Arial"/>
          <w:sz w:val="22"/>
          <w:szCs w:val="22"/>
        </w:rPr>
        <w:t xml:space="preserve">Τα υφιστάμενα δέντρα διατηρούνται στο χώρο τους στο σύνολο τους. </w:t>
      </w:r>
    </w:p>
    <w:p w:rsidR="007F4A98" w:rsidRPr="00F67346" w:rsidRDefault="007F4A98" w:rsidP="000E0364">
      <w:pPr>
        <w:spacing w:line="312" w:lineRule="auto"/>
        <w:jc w:val="both"/>
        <w:rPr>
          <w:rFonts w:ascii="Arial" w:hAnsi="Arial" w:cs="Arial"/>
          <w:sz w:val="22"/>
          <w:szCs w:val="22"/>
        </w:rPr>
      </w:pPr>
    </w:p>
    <w:p w:rsidR="00561A5B" w:rsidRDefault="00561A5B" w:rsidP="00561A5B">
      <w:pPr>
        <w:pStyle w:val="Default"/>
        <w:spacing w:line="312" w:lineRule="auto"/>
        <w:jc w:val="both"/>
        <w:rPr>
          <w:b/>
          <w:bCs/>
        </w:rPr>
      </w:pPr>
    </w:p>
    <w:p w:rsidR="007F4A98" w:rsidRPr="00F67346" w:rsidRDefault="007F4A98" w:rsidP="000E0364">
      <w:pPr>
        <w:pStyle w:val="Default"/>
        <w:numPr>
          <w:ilvl w:val="0"/>
          <w:numId w:val="5"/>
        </w:numPr>
        <w:spacing w:line="312" w:lineRule="auto"/>
        <w:jc w:val="both"/>
        <w:rPr>
          <w:b/>
          <w:bCs/>
        </w:rPr>
      </w:pPr>
      <w:r w:rsidRPr="00F67346">
        <w:rPr>
          <w:b/>
          <w:bCs/>
        </w:rPr>
        <w:t xml:space="preserve">ΥΦΙΣΤΑΜΕΝΗ ΚΑΤΑΣΤΑΣΗ ΑΡΔΕΥΣΗΣ </w:t>
      </w:r>
    </w:p>
    <w:p w:rsidR="007F4A98" w:rsidRPr="00F67346" w:rsidRDefault="007F4A98" w:rsidP="000E0364">
      <w:pPr>
        <w:pStyle w:val="Default"/>
        <w:spacing w:line="312" w:lineRule="auto"/>
        <w:ind w:firstLine="700"/>
        <w:jc w:val="both"/>
        <w:rPr>
          <w:sz w:val="22"/>
          <w:szCs w:val="22"/>
        </w:rPr>
      </w:pPr>
      <w:r w:rsidRPr="00F67346">
        <w:rPr>
          <w:sz w:val="22"/>
          <w:szCs w:val="22"/>
        </w:rPr>
        <w:t>Η άρδευση της Πλατείας Ελευθερίας σήμερα γίνεται με βυτίο χειρωνακτικά για την άρδευση μεμονωμένων νέων δέντρων.  Παρότι υπάρχει υπόγειο αρδευτικό δίκτυο, δεν λειτουργεί λόγω των φθορών που έχει υποστεί από τη φυσική φθορά αλλά και τους βανδαλισμούς. Επίσης, τόσο η υπόγεια δεξαμενή όσο και οι σωλήνες άρδευσης και οι οδεύσεις αυτών έχουν καλυφθεί από το ριζικό σύστημα των υφιστάμενων δέντρων, ώστε είναι ιδιαίτερα δυσχερής η επαναχρησιμοποίηση του.</w:t>
      </w:r>
    </w:p>
    <w:p w:rsidR="007F4A98" w:rsidRPr="00F67346" w:rsidRDefault="007F4A98" w:rsidP="000E0364">
      <w:pPr>
        <w:pStyle w:val="Default"/>
        <w:spacing w:line="312" w:lineRule="auto"/>
        <w:ind w:firstLine="700"/>
        <w:jc w:val="both"/>
        <w:rPr>
          <w:b/>
          <w:bCs/>
        </w:rPr>
      </w:pPr>
    </w:p>
    <w:p w:rsidR="007F4A98" w:rsidRPr="00F67346" w:rsidRDefault="007F4A98" w:rsidP="000E0364">
      <w:pPr>
        <w:pStyle w:val="Default"/>
        <w:numPr>
          <w:ilvl w:val="0"/>
          <w:numId w:val="5"/>
        </w:numPr>
        <w:spacing w:line="312" w:lineRule="auto"/>
        <w:jc w:val="both"/>
        <w:rPr>
          <w:b/>
          <w:bCs/>
        </w:rPr>
      </w:pPr>
      <w:r w:rsidRPr="00F67346">
        <w:rPr>
          <w:b/>
          <w:bCs/>
        </w:rPr>
        <w:t xml:space="preserve">ΠΡΟΤΕΙΝΟΜΕΝΕΣ ΕΠΕΜΒΑΣΕΙΣ ΠΡΑΣΙΝΟΥ ΣΤΟ ΕΥΡΥΤΕΡΟ ΧΩΡΟ ΤΗΣ ΠΛΑΤΕΙΑΣ </w:t>
      </w:r>
    </w:p>
    <w:p w:rsidR="007F4A98" w:rsidRPr="00F67346" w:rsidRDefault="007F4A98" w:rsidP="000E0364">
      <w:pPr>
        <w:pStyle w:val="Default"/>
        <w:spacing w:line="312" w:lineRule="auto"/>
        <w:ind w:firstLine="720"/>
        <w:jc w:val="both"/>
        <w:rPr>
          <w:sz w:val="22"/>
          <w:szCs w:val="22"/>
        </w:rPr>
      </w:pPr>
      <w:r w:rsidRPr="00F67346">
        <w:rPr>
          <w:sz w:val="22"/>
          <w:szCs w:val="22"/>
        </w:rPr>
        <w:t xml:space="preserve">Με την παρούσα μελέτη πρασίνου προτείνονται επεμβάσεις στο χώρο της πλατείας, με σκοπό τη βελτίωση της αισθητικής εικόνας της και των περιβαλλοντικών συνθηκών της. Οι επεμβάσεις αυτές έχουν ιδιαίτερη σημασία, για ένα τόσο σημαντικό κοινόχρηστο χώρο στο κέντρο της πόλης, με πάρα πολλούς επισκέπτες καθημερινά, όλο το έτος. Είναι σημαντικό να τονιστεί ότι η πλατεία Ελευθερίας αποτελεί τη μεγαλύτερη υφιστάμενη πλατεία της πόλης. </w:t>
      </w:r>
    </w:p>
    <w:p w:rsidR="007F4A98" w:rsidRPr="00F67346" w:rsidRDefault="007F4A98" w:rsidP="000E0364">
      <w:pPr>
        <w:pStyle w:val="Default"/>
        <w:spacing w:line="312" w:lineRule="auto"/>
        <w:jc w:val="both"/>
        <w:rPr>
          <w:sz w:val="22"/>
          <w:szCs w:val="22"/>
        </w:rPr>
      </w:pPr>
      <w:r w:rsidRPr="00F67346">
        <w:rPr>
          <w:b/>
          <w:sz w:val="22"/>
          <w:szCs w:val="22"/>
        </w:rPr>
        <w:t>Οι επεμβάσεις αυτές είναι</w:t>
      </w:r>
      <w:r w:rsidRPr="00F67346">
        <w:rPr>
          <w:sz w:val="22"/>
          <w:szCs w:val="22"/>
        </w:rPr>
        <w:t xml:space="preserve">: </w:t>
      </w:r>
    </w:p>
    <w:p w:rsidR="007F4A98" w:rsidRPr="00F67346" w:rsidRDefault="007F4A98" w:rsidP="000E0364">
      <w:pPr>
        <w:pStyle w:val="Default"/>
        <w:numPr>
          <w:ilvl w:val="0"/>
          <w:numId w:val="4"/>
        </w:numPr>
        <w:spacing w:line="312" w:lineRule="auto"/>
        <w:jc w:val="both"/>
        <w:rPr>
          <w:sz w:val="22"/>
          <w:szCs w:val="22"/>
        </w:rPr>
      </w:pPr>
      <w:r w:rsidRPr="00F67346">
        <w:rPr>
          <w:b/>
          <w:sz w:val="22"/>
          <w:szCs w:val="22"/>
        </w:rPr>
        <w:t>Προετοιμασία χώρων εγκατάστασης Πρασίνου</w:t>
      </w:r>
      <w:r w:rsidRPr="00F67346">
        <w:rPr>
          <w:sz w:val="22"/>
          <w:szCs w:val="22"/>
        </w:rPr>
        <w:t xml:space="preserve">. Χωματουργικές εργασίες με σκοπό τη δημιουργία νέου εδαφικού υποστρώματος ανάπτυξης φυτικών ειδών (με προσθήκη κηπευτικού χώματος και εμπλουτισμό κατάλληλα εδαφοβελτιωτικά) </w:t>
      </w:r>
    </w:p>
    <w:p w:rsidR="007F4A98" w:rsidRPr="00F67346" w:rsidRDefault="007F4A98" w:rsidP="000E0364">
      <w:pPr>
        <w:pStyle w:val="Default"/>
        <w:numPr>
          <w:ilvl w:val="0"/>
          <w:numId w:val="4"/>
        </w:numPr>
        <w:spacing w:line="312" w:lineRule="auto"/>
        <w:jc w:val="both"/>
        <w:rPr>
          <w:b/>
          <w:sz w:val="22"/>
          <w:szCs w:val="22"/>
        </w:rPr>
      </w:pPr>
      <w:r w:rsidRPr="00F67346">
        <w:rPr>
          <w:b/>
          <w:sz w:val="22"/>
          <w:szCs w:val="22"/>
        </w:rPr>
        <w:t>Εγκατάσταση νέων φυτικών ειδών</w:t>
      </w:r>
    </w:p>
    <w:p w:rsidR="007F4A98" w:rsidRPr="00F67346" w:rsidRDefault="007F4A98" w:rsidP="000E0364">
      <w:pPr>
        <w:pStyle w:val="Default"/>
        <w:numPr>
          <w:ilvl w:val="0"/>
          <w:numId w:val="6"/>
        </w:numPr>
        <w:spacing w:line="312" w:lineRule="auto"/>
        <w:jc w:val="both"/>
        <w:rPr>
          <w:sz w:val="22"/>
          <w:szCs w:val="22"/>
        </w:rPr>
      </w:pPr>
      <w:r w:rsidRPr="00F67346">
        <w:rPr>
          <w:sz w:val="22"/>
          <w:szCs w:val="22"/>
        </w:rPr>
        <w:t xml:space="preserve">Συμπλήρωση κενών θέσεων δέντρων </w:t>
      </w:r>
    </w:p>
    <w:p w:rsidR="007F4A98" w:rsidRPr="00F67346" w:rsidRDefault="007F4A98" w:rsidP="000E0364">
      <w:pPr>
        <w:pStyle w:val="Default"/>
        <w:numPr>
          <w:ilvl w:val="0"/>
          <w:numId w:val="6"/>
        </w:numPr>
        <w:spacing w:line="312" w:lineRule="auto"/>
        <w:jc w:val="both"/>
        <w:rPr>
          <w:sz w:val="22"/>
          <w:szCs w:val="22"/>
        </w:rPr>
      </w:pPr>
      <w:r w:rsidRPr="00F67346">
        <w:rPr>
          <w:sz w:val="22"/>
          <w:szCs w:val="22"/>
        </w:rPr>
        <w:t>Φύτευση χαμηλής βλάστησης περιμετρικά υφιστάμενων δέντρων</w:t>
      </w:r>
    </w:p>
    <w:p w:rsidR="007F4A98" w:rsidRPr="00F67346" w:rsidRDefault="007F4A98" w:rsidP="000E0364">
      <w:pPr>
        <w:pStyle w:val="Default"/>
        <w:numPr>
          <w:ilvl w:val="0"/>
          <w:numId w:val="6"/>
        </w:numPr>
        <w:spacing w:line="312" w:lineRule="auto"/>
        <w:jc w:val="both"/>
        <w:rPr>
          <w:sz w:val="22"/>
          <w:szCs w:val="22"/>
        </w:rPr>
      </w:pPr>
      <w:r w:rsidRPr="00F67346">
        <w:rPr>
          <w:sz w:val="22"/>
          <w:szCs w:val="22"/>
        </w:rPr>
        <w:t xml:space="preserve">Φύτευση νέων χώρων πρασίνου </w:t>
      </w:r>
    </w:p>
    <w:p w:rsidR="007F4A98" w:rsidRPr="00F67346" w:rsidRDefault="007F4A98" w:rsidP="000E0364">
      <w:pPr>
        <w:pStyle w:val="Default"/>
        <w:numPr>
          <w:ilvl w:val="0"/>
          <w:numId w:val="4"/>
        </w:numPr>
        <w:spacing w:line="312" w:lineRule="auto"/>
        <w:jc w:val="both"/>
        <w:rPr>
          <w:sz w:val="22"/>
          <w:szCs w:val="22"/>
        </w:rPr>
      </w:pPr>
      <w:r w:rsidRPr="00F67346">
        <w:rPr>
          <w:b/>
          <w:sz w:val="22"/>
          <w:szCs w:val="22"/>
        </w:rPr>
        <w:t>Ανακατασκευή &amp; Αυτοματοποίηση αρδευτικού δικτύου</w:t>
      </w:r>
      <w:r w:rsidRPr="00F67346">
        <w:rPr>
          <w:sz w:val="22"/>
          <w:szCs w:val="22"/>
        </w:rPr>
        <w:t>, με επανασχεδιασμό, επέκταση και υπογειοποίηση του υπάρχοντος, καθαρισμό &amp; μόνωση δεξαμενής άρδευσης, εγκατάσταση αυτοματισμού δικτύων.</w:t>
      </w:r>
    </w:p>
    <w:p w:rsidR="007F4A98" w:rsidRPr="00F67346" w:rsidRDefault="007F4A98" w:rsidP="000E0364">
      <w:pPr>
        <w:pStyle w:val="Default"/>
        <w:spacing w:line="312" w:lineRule="auto"/>
        <w:ind w:left="360"/>
        <w:jc w:val="both"/>
        <w:rPr>
          <w:sz w:val="22"/>
          <w:szCs w:val="22"/>
        </w:rPr>
      </w:pPr>
    </w:p>
    <w:p w:rsidR="007F4A98" w:rsidRPr="00F67346" w:rsidRDefault="007F4A98" w:rsidP="000E0364">
      <w:pPr>
        <w:pStyle w:val="Default"/>
        <w:numPr>
          <w:ilvl w:val="0"/>
          <w:numId w:val="8"/>
        </w:numPr>
        <w:spacing w:line="312" w:lineRule="auto"/>
        <w:jc w:val="both"/>
        <w:rPr>
          <w:b/>
          <w:bCs/>
        </w:rPr>
      </w:pPr>
      <w:r w:rsidRPr="00F67346">
        <w:rPr>
          <w:b/>
          <w:bCs/>
        </w:rPr>
        <w:t xml:space="preserve">ΕΓΚΑΤΑΣΤΑΣΗ ΝΕΩΝ ΦΥΤΙΚΩΝ ΕΙΔΩΝ </w:t>
      </w:r>
    </w:p>
    <w:p w:rsidR="007F4A98" w:rsidRPr="00F67346" w:rsidRDefault="007F4A98" w:rsidP="000E0364">
      <w:pPr>
        <w:widowControl w:val="0"/>
        <w:tabs>
          <w:tab w:val="left" w:pos="1000"/>
          <w:tab w:val="left" w:pos="2240"/>
          <w:tab w:val="left" w:pos="2640"/>
          <w:tab w:val="left" w:pos="3600"/>
          <w:tab w:val="left" w:pos="4840"/>
          <w:tab w:val="left" w:pos="5160"/>
          <w:tab w:val="left" w:pos="6240"/>
          <w:tab w:val="left" w:pos="7213"/>
          <w:tab w:val="left" w:pos="8026"/>
          <w:tab w:val="left" w:pos="8453"/>
          <w:tab w:val="left" w:pos="9573"/>
        </w:tabs>
        <w:autoSpaceDE w:val="0"/>
        <w:autoSpaceDN w:val="0"/>
        <w:adjustRightInd w:val="0"/>
        <w:spacing w:line="312" w:lineRule="auto"/>
        <w:jc w:val="both"/>
        <w:rPr>
          <w:rFonts w:ascii="Arial" w:eastAsia="PMingLiU" w:hAnsi="Arial" w:cs="Arial"/>
          <w:sz w:val="22"/>
          <w:szCs w:val="22"/>
        </w:rPr>
      </w:pPr>
      <w:r w:rsidRPr="00F67346">
        <w:rPr>
          <w:rFonts w:ascii="Arial" w:eastAsia="PMingLiU" w:hAnsi="Arial" w:cs="Arial"/>
          <w:sz w:val="22"/>
          <w:szCs w:val="22"/>
        </w:rPr>
        <w:t>Η εγκατάσταση των νέων φυτικών ειδών προβλέπεται να αποτελέσει πρόσθετο στοιχείο στο υφιστάμενο τοπίο. Ο σχεδιασμός και η χωροθέτηση των φυτεύσεων σχεδιάζεται με βάση τις εξής παραμέτρους:</w:t>
      </w:r>
    </w:p>
    <w:p w:rsidR="007F4A98" w:rsidRPr="00F67346" w:rsidRDefault="007F4A98" w:rsidP="000E0364">
      <w:pPr>
        <w:numPr>
          <w:ilvl w:val="1"/>
          <w:numId w:val="7"/>
        </w:numPr>
        <w:tabs>
          <w:tab w:val="clear" w:pos="1440"/>
          <w:tab w:val="num" w:pos="360"/>
        </w:tabs>
        <w:spacing w:line="312" w:lineRule="auto"/>
        <w:ind w:left="360" w:firstLine="0"/>
        <w:jc w:val="both"/>
        <w:rPr>
          <w:rFonts w:ascii="Arial" w:eastAsia="PMingLiU" w:hAnsi="Arial" w:cs="Arial"/>
          <w:sz w:val="22"/>
          <w:szCs w:val="22"/>
        </w:rPr>
      </w:pPr>
      <w:r w:rsidRPr="00F67346">
        <w:rPr>
          <w:rFonts w:ascii="Arial" w:eastAsia="PMingLiU" w:hAnsi="Arial" w:cs="Arial"/>
          <w:sz w:val="22"/>
          <w:szCs w:val="22"/>
        </w:rPr>
        <w:t>Την κατάλληλη χρήση του φυτικού υλικού για την λειτουργική αναβάθμιση του χώρου</w:t>
      </w:r>
    </w:p>
    <w:p w:rsidR="007F4A98" w:rsidRPr="00F67346" w:rsidRDefault="007F4A98" w:rsidP="000E0364">
      <w:pPr>
        <w:numPr>
          <w:ilvl w:val="1"/>
          <w:numId w:val="7"/>
        </w:numPr>
        <w:tabs>
          <w:tab w:val="clear" w:pos="1440"/>
          <w:tab w:val="num" w:pos="360"/>
        </w:tabs>
        <w:spacing w:line="312" w:lineRule="auto"/>
        <w:ind w:left="360" w:firstLine="0"/>
        <w:jc w:val="both"/>
        <w:rPr>
          <w:rFonts w:ascii="Arial" w:eastAsia="PMingLiU" w:hAnsi="Arial" w:cs="Arial"/>
          <w:sz w:val="22"/>
          <w:szCs w:val="22"/>
        </w:rPr>
      </w:pPr>
      <w:r w:rsidRPr="00F67346">
        <w:rPr>
          <w:rFonts w:ascii="Arial" w:eastAsia="PMingLiU" w:hAnsi="Arial" w:cs="Arial"/>
          <w:sz w:val="22"/>
          <w:szCs w:val="22"/>
        </w:rPr>
        <w:t>Τη χρήση τοπικών και ενδημικών φυτών για εξοικείωση και περιβαλλοντική ευαισθητοποίηση των επισκεπτών.</w:t>
      </w:r>
    </w:p>
    <w:p w:rsidR="007F4A98" w:rsidRPr="00F67346" w:rsidRDefault="007F4A98" w:rsidP="000E0364">
      <w:pPr>
        <w:numPr>
          <w:ilvl w:val="1"/>
          <w:numId w:val="7"/>
        </w:numPr>
        <w:tabs>
          <w:tab w:val="clear" w:pos="1440"/>
          <w:tab w:val="num" w:pos="360"/>
        </w:tabs>
        <w:spacing w:line="312" w:lineRule="auto"/>
        <w:ind w:left="360" w:firstLine="0"/>
        <w:jc w:val="both"/>
        <w:rPr>
          <w:rFonts w:ascii="Arial" w:eastAsia="PMingLiU" w:hAnsi="Arial" w:cs="Arial"/>
          <w:sz w:val="22"/>
          <w:szCs w:val="22"/>
        </w:rPr>
      </w:pPr>
      <w:r w:rsidRPr="00F67346">
        <w:rPr>
          <w:rFonts w:ascii="Arial" w:eastAsia="PMingLiU" w:hAnsi="Arial" w:cs="Arial"/>
          <w:sz w:val="22"/>
          <w:szCs w:val="22"/>
        </w:rPr>
        <w:t>Τις υφιστάμενες περιβαλλοντικές συνθήκες του χώρου και κυρίως των συνθηκών ηλιασμού – σκιασμού.</w:t>
      </w:r>
    </w:p>
    <w:p w:rsidR="007F4A98" w:rsidRPr="00F67346" w:rsidRDefault="007F4A98" w:rsidP="000E0364">
      <w:pPr>
        <w:spacing w:line="312" w:lineRule="auto"/>
        <w:ind w:firstLine="500"/>
        <w:jc w:val="both"/>
        <w:rPr>
          <w:rFonts w:ascii="Arial" w:eastAsia="PMingLiU" w:hAnsi="Arial" w:cs="Arial"/>
          <w:sz w:val="22"/>
          <w:szCs w:val="22"/>
        </w:rPr>
      </w:pPr>
      <w:r w:rsidRPr="00F67346">
        <w:rPr>
          <w:rFonts w:ascii="Arial" w:eastAsia="PMingLiU" w:hAnsi="Arial" w:cs="Arial"/>
          <w:sz w:val="22"/>
          <w:szCs w:val="22"/>
        </w:rPr>
        <w:t>Βασικός στόχος της προτεινόμενης φύτευσης είναι η χρήση φυτικών ειδών, ανθεκτικών στις ελληνικές βιοκλιματικές συνθήκες, μετά από χρόνια χρήσης σε υπαίθριους χώρους, τα οποία να ανταποκρίνονται στις λειτουργικές απαιτήσεις στο σύνολο και κατά ενότητα δραστηριοτήτων. Το φυτικό υλικό που επιλέγεται είναι προσαρμοσμένο τόσο στο μικροτοπίο όσο και στον ευρύτερο χώρο που περιβάλλει το έργο. Επίσης, λαμβάνεται υπόψη η αντοχή στην ατμοσφαιρική ρύπανση, στο ξηροθερμικό περιβάλλον και η δυνατότητα «φιλτραρίσματος». Το φυτικό υλικό που επιλέχθηκε χαρακτηρίζεται από ανάγκες χαμηλής και όχι ιδιαίτερα εξειδικευμένης συντήρησης, πολλά από τα προτεινόμενα είδη έχουν σε κοινόχρηστους χώρους της πόλης και ανταποκρίνεται επιτυχώς.</w:t>
      </w:r>
    </w:p>
    <w:p w:rsidR="007F4A98" w:rsidRDefault="007F4A98" w:rsidP="000E0364">
      <w:pPr>
        <w:pStyle w:val="Default"/>
        <w:spacing w:line="312" w:lineRule="auto"/>
        <w:jc w:val="both"/>
        <w:rPr>
          <w:sz w:val="22"/>
          <w:szCs w:val="22"/>
        </w:rPr>
      </w:pPr>
      <w:r w:rsidRPr="00F67346">
        <w:rPr>
          <w:sz w:val="22"/>
          <w:szCs w:val="22"/>
        </w:rPr>
        <w:t xml:space="preserve">Επίσης, η ακανόνιστη φύτευση των δέντρων από την πρώτη τους εγκατάσταση δεν μπορεί να αλλάξει τοποθετώντας τα σε κάνναβο, παρά μόνο μετά από οριστική απομάκρυνση τους, (εκκρίζωση). Με την παρούσα μελέτη δεν προβλέπεται καμία απομάκρυνση δέντρου. </w:t>
      </w:r>
    </w:p>
    <w:p w:rsidR="001B7DD7" w:rsidRPr="00F67346" w:rsidRDefault="001B7DD7" w:rsidP="000E0364">
      <w:pPr>
        <w:pStyle w:val="Default"/>
        <w:spacing w:line="312" w:lineRule="auto"/>
        <w:jc w:val="both"/>
        <w:rPr>
          <w:sz w:val="21"/>
          <w:szCs w:val="21"/>
        </w:rPr>
      </w:pPr>
    </w:p>
    <w:p w:rsidR="00E460DF" w:rsidRPr="00E460DF" w:rsidRDefault="00E460DF" w:rsidP="00E460DF">
      <w:pPr>
        <w:spacing w:line="312" w:lineRule="auto"/>
        <w:jc w:val="center"/>
        <w:rPr>
          <w:rFonts w:ascii="Arial" w:hAnsi="Arial" w:cs="Arial"/>
          <w:sz w:val="20"/>
          <w:szCs w:val="20"/>
        </w:rPr>
      </w:pPr>
      <w:r w:rsidRPr="00E460DF">
        <w:rPr>
          <w:rFonts w:ascii="Arial" w:hAnsi="Arial" w:cs="Arial"/>
          <w:sz w:val="20"/>
          <w:szCs w:val="20"/>
        </w:rPr>
        <w:t xml:space="preserve">Ηράκλειο </w:t>
      </w:r>
      <w:r w:rsidR="002E0EB6">
        <w:rPr>
          <w:rFonts w:ascii="Arial" w:hAnsi="Arial" w:cs="Arial"/>
          <w:sz w:val="20"/>
          <w:szCs w:val="20"/>
        </w:rPr>
        <w:t>18</w:t>
      </w:r>
      <w:r>
        <w:rPr>
          <w:rFonts w:ascii="Arial" w:hAnsi="Arial" w:cs="Arial"/>
          <w:sz w:val="20"/>
          <w:szCs w:val="20"/>
        </w:rPr>
        <w:t>/</w:t>
      </w:r>
      <w:r w:rsidR="002E0EB6">
        <w:rPr>
          <w:rFonts w:ascii="Arial" w:hAnsi="Arial" w:cs="Arial"/>
          <w:sz w:val="20"/>
          <w:szCs w:val="20"/>
        </w:rPr>
        <w:t>0</w:t>
      </w:r>
      <w:r>
        <w:rPr>
          <w:rFonts w:ascii="Arial" w:hAnsi="Arial" w:cs="Arial"/>
          <w:sz w:val="20"/>
          <w:szCs w:val="20"/>
        </w:rPr>
        <w:t>1</w:t>
      </w:r>
      <w:r w:rsidRPr="00E460DF">
        <w:rPr>
          <w:rFonts w:ascii="Arial" w:hAnsi="Arial" w:cs="Arial"/>
          <w:sz w:val="20"/>
          <w:szCs w:val="20"/>
        </w:rPr>
        <w:t>/201</w:t>
      </w:r>
      <w:r w:rsidR="002E0EB6">
        <w:rPr>
          <w:rFonts w:ascii="Arial" w:hAnsi="Arial" w:cs="Arial"/>
          <w:sz w:val="20"/>
          <w:szCs w:val="20"/>
        </w:rPr>
        <w:t>9</w:t>
      </w:r>
    </w:p>
    <w:tbl>
      <w:tblPr>
        <w:tblW w:w="0" w:type="auto"/>
        <w:tblInd w:w="250" w:type="dxa"/>
        <w:tblLook w:val="04A0" w:firstRow="1" w:lastRow="0" w:firstColumn="1" w:lastColumn="0" w:noHBand="0" w:noVBand="1"/>
      </w:tblPr>
      <w:tblGrid>
        <w:gridCol w:w="4673"/>
        <w:gridCol w:w="4942"/>
      </w:tblGrid>
      <w:tr w:rsidR="00E460DF" w:rsidRPr="00E460DF" w:rsidTr="007037CA">
        <w:tc>
          <w:tcPr>
            <w:tcW w:w="4789" w:type="dxa"/>
            <w:shd w:val="clear" w:color="auto" w:fill="auto"/>
          </w:tcPr>
          <w:p w:rsidR="00E460DF" w:rsidRPr="00E460DF" w:rsidRDefault="00E460DF" w:rsidP="00E460DF">
            <w:pPr>
              <w:spacing w:line="312" w:lineRule="auto"/>
              <w:jc w:val="center"/>
              <w:rPr>
                <w:rFonts w:ascii="Arial" w:hAnsi="Arial" w:cs="Arial"/>
                <w:sz w:val="20"/>
                <w:szCs w:val="20"/>
              </w:rPr>
            </w:pPr>
          </w:p>
          <w:p w:rsidR="00E460DF" w:rsidRPr="00E460DF" w:rsidRDefault="00E460DF" w:rsidP="00E460DF">
            <w:pPr>
              <w:spacing w:line="312" w:lineRule="auto"/>
              <w:jc w:val="center"/>
              <w:rPr>
                <w:rFonts w:ascii="Arial" w:hAnsi="Arial" w:cs="Arial"/>
                <w:sz w:val="20"/>
                <w:szCs w:val="20"/>
              </w:rPr>
            </w:pPr>
          </w:p>
          <w:p w:rsidR="00E460DF" w:rsidRPr="00E460DF" w:rsidRDefault="00E460DF" w:rsidP="00E460DF">
            <w:pPr>
              <w:spacing w:line="312" w:lineRule="auto"/>
              <w:jc w:val="center"/>
              <w:rPr>
                <w:rFonts w:ascii="Arial" w:hAnsi="Arial" w:cs="Arial"/>
                <w:sz w:val="20"/>
                <w:szCs w:val="20"/>
              </w:rPr>
            </w:pPr>
          </w:p>
          <w:p w:rsidR="00E460DF" w:rsidRPr="00E460DF" w:rsidRDefault="00E460DF" w:rsidP="00E460DF">
            <w:pPr>
              <w:spacing w:line="312" w:lineRule="auto"/>
              <w:jc w:val="center"/>
              <w:rPr>
                <w:rFonts w:ascii="Arial" w:hAnsi="Arial" w:cs="Arial"/>
                <w:sz w:val="20"/>
                <w:szCs w:val="20"/>
              </w:rPr>
            </w:pPr>
          </w:p>
          <w:tbl>
            <w:tblPr>
              <w:tblW w:w="3660" w:type="dxa"/>
              <w:tblLook w:val="04A0" w:firstRow="1" w:lastRow="0" w:firstColumn="1" w:lastColumn="0" w:noHBand="0" w:noVBand="1"/>
            </w:tblPr>
            <w:tblGrid>
              <w:gridCol w:w="3660"/>
            </w:tblGrid>
            <w:tr w:rsidR="00E460DF" w:rsidRPr="00E460DF" w:rsidTr="007037CA">
              <w:trPr>
                <w:trHeight w:val="255"/>
              </w:trPr>
              <w:tc>
                <w:tcPr>
                  <w:tcW w:w="3660" w:type="dxa"/>
                  <w:shd w:val="clear" w:color="auto" w:fill="auto"/>
                  <w:noWrap/>
                  <w:vAlign w:val="bottom"/>
                  <w:hideMark/>
                </w:tcPr>
                <w:p w:rsidR="00E460DF" w:rsidRPr="00E460DF" w:rsidRDefault="00E460DF" w:rsidP="00E460DF">
                  <w:pPr>
                    <w:spacing w:line="312" w:lineRule="auto"/>
                    <w:jc w:val="center"/>
                    <w:rPr>
                      <w:rFonts w:ascii="Arial" w:hAnsi="Arial" w:cs="Arial"/>
                      <w:sz w:val="20"/>
                      <w:szCs w:val="20"/>
                    </w:rPr>
                  </w:pPr>
                  <w:r w:rsidRPr="00E460DF">
                    <w:rPr>
                      <w:rFonts w:ascii="Arial" w:hAnsi="Arial" w:cs="Arial"/>
                      <w:sz w:val="20"/>
                      <w:szCs w:val="20"/>
                    </w:rPr>
                    <w:t>ΘΕΩΡΗΘΗΚΕ</w:t>
                  </w:r>
                </w:p>
              </w:tc>
            </w:tr>
            <w:tr w:rsidR="00E460DF" w:rsidRPr="00E460DF" w:rsidTr="007037CA">
              <w:trPr>
                <w:trHeight w:val="255"/>
              </w:trPr>
              <w:tc>
                <w:tcPr>
                  <w:tcW w:w="3660" w:type="dxa"/>
                  <w:shd w:val="clear" w:color="auto" w:fill="auto"/>
                  <w:noWrap/>
                  <w:vAlign w:val="bottom"/>
                  <w:hideMark/>
                </w:tcPr>
                <w:p w:rsidR="00E460DF" w:rsidRPr="00E460DF" w:rsidRDefault="00E460DF" w:rsidP="00E460DF">
                  <w:pPr>
                    <w:spacing w:line="312" w:lineRule="auto"/>
                    <w:jc w:val="center"/>
                    <w:rPr>
                      <w:rFonts w:ascii="Arial" w:hAnsi="Arial" w:cs="Arial"/>
                      <w:sz w:val="20"/>
                      <w:szCs w:val="20"/>
                    </w:rPr>
                  </w:pPr>
                  <w:r w:rsidRPr="00E460DF">
                    <w:rPr>
                      <w:rFonts w:ascii="Arial" w:hAnsi="Arial" w:cs="Arial"/>
                      <w:sz w:val="20"/>
                      <w:szCs w:val="20"/>
                    </w:rPr>
                    <w:t>Ο Δ/ΝΤΗΣ</w:t>
                  </w:r>
                </w:p>
              </w:tc>
            </w:tr>
            <w:tr w:rsidR="00E460DF" w:rsidRPr="00E460DF" w:rsidTr="007037CA">
              <w:trPr>
                <w:trHeight w:val="255"/>
              </w:trPr>
              <w:tc>
                <w:tcPr>
                  <w:tcW w:w="3660" w:type="dxa"/>
                  <w:shd w:val="clear" w:color="auto" w:fill="auto"/>
                  <w:noWrap/>
                  <w:vAlign w:val="bottom"/>
                  <w:hideMark/>
                </w:tcPr>
                <w:p w:rsidR="00E460DF" w:rsidRPr="00E460DF" w:rsidRDefault="00E460DF" w:rsidP="00E460DF">
                  <w:pPr>
                    <w:spacing w:line="312" w:lineRule="auto"/>
                    <w:jc w:val="center"/>
                    <w:rPr>
                      <w:rFonts w:ascii="Arial" w:hAnsi="Arial" w:cs="Arial"/>
                      <w:sz w:val="20"/>
                      <w:szCs w:val="20"/>
                    </w:rPr>
                  </w:pPr>
                </w:p>
                <w:p w:rsidR="00E460DF" w:rsidRPr="00E460DF" w:rsidRDefault="00E460DF" w:rsidP="00E460DF">
                  <w:pPr>
                    <w:spacing w:line="312" w:lineRule="auto"/>
                    <w:jc w:val="center"/>
                    <w:rPr>
                      <w:rFonts w:ascii="Arial" w:hAnsi="Arial" w:cs="Arial"/>
                      <w:sz w:val="20"/>
                      <w:szCs w:val="20"/>
                    </w:rPr>
                  </w:pPr>
                </w:p>
              </w:tc>
            </w:tr>
            <w:tr w:rsidR="00E460DF" w:rsidRPr="00E460DF" w:rsidTr="007037CA">
              <w:trPr>
                <w:trHeight w:val="255"/>
              </w:trPr>
              <w:tc>
                <w:tcPr>
                  <w:tcW w:w="3660" w:type="dxa"/>
                  <w:shd w:val="clear" w:color="auto" w:fill="auto"/>
                  <w:noWrap/>
                  <w:vAlign w:val="bottom"/>
                  <w:hideMark/>
                </w:tcPr>
                <w:p w:rsidR="00E460DF" w:rsidRPr="00E460DF" w:rsidRDefault="00E460DF" w:rsidP="00E460DF">
                  <w:pPr>
                    <w:spacing w:line="312" w:lineRule="auto"/>
                    <w:jc w:val="center"/>
                    <w:rPr>
                      <w:rFonts w:ascii="Arial" w:hAnsi="Arial" w:cs="Arial"/>
                      <w:sz w:val="20"/>
                      <w:szCs w:val="20"/>
                    </w:rPr>
                  </w:pPr>
                </w:p>
              </w:tc>
            </w:tr>
            <w:tr w:rsidR="00E460DF" w:rsidRPr="00E460DF" w:rsidTr="007037CA">
              <w:trPr>
                <w:trHeight w:val="255"/>
              </w:trPr>
              <w:tc>
                <w:tcPr>
                  <w:tcW w:w="3660" w:type="dxa"/>
                  <w:shd w:val="clear" w:color="auto" w:fill="auto"/>
                  <w:noWrap/>
                  <w:vAlign w:val="bottom"/>
                  <w:hideMark/>
                </w:tcPr>
                <w:p w:rsidR="00E460DF" w:rsidRPr="00E460DF" w:rsidRDefault="00E460DF" w:rsidP="00E460DF">
                  <w:pPr>
                    <w:spacing w:line="312" w:lineRule="auto"/>
                    <w:jc w:val="center"/>
                    <w:rPr>
                      <w:rFonts w:ascii="Arial" w:hAnsi="Arial" w:cs="Arial"/>
                      <w:sz w:val="20"/>
                      <w:szCs w:val="20"/>
                    </w:rPr>
                  </w:pPr>
                  <w:r w:rsidRPr="00E460DF">
                    <w:rPr>
                      <w:rFonts w:ascii="Arial" w:hAnsi="Arial" w:cs="Arial"/>
                      <w:sz w:val="20"/>
                      <w:szCs w:val="20"/>
                    </w:rPr>
                    <w:t>ΜΙΧΕΛΑΚΗΣ ΝΙΚΟΛΑΟΣ</w:t>
                  </w:r>
                </w:p>
              </w:tc>
            </w:tr>
            <w:tr w:rsidR="00E460DF" w:rsidRPr="00E460DF" w:rsidTr="007037CA">
              <w:trPr>
                <w:trHeight w:val="255"/>
              </w:trPr>
              <w:tc>
                <w:tcPr>
                  <w:tcW w:w="3660" w:type="dxa"/>
                  <w:shd w:val="clear" w:color="auto" w:fill="auto"/>
                  <w:noWrap/>
                  <w:vAlign w:val="bottom"/>
                  <w:hideMark/>
                </w:tcPr>
                <w:p w:rsidR="00E460DF" w:rsidRPr="00E460DF" w:rsidRDefault="00E460DF" w:rsidP="00E460DF">
                  <w:pPr>
                    <w:spacing w:line="312" w:lineRule="auto"/>
                    <w:jc w:val="center"/>
                    <w:rPr>
                      <w:rFonts w:ascii="Arial" w:hAnsi="Arial" w:cs="Arial"/>
                      <w:sz w:val="20"/>
                      <w:szCs w:val="20"/>
                    </w:rPr>
                  </w:pPr>
                  <w:r w:rsidRPr="00E460DF">
                    <w:rPr>
                      <w:rFonts w:ascii="Arial" w:hAnsi="Arial" w:cs="Arial"/>
                      <w:sz w:val="20"/>
                      <w:szCs w:val="20"/>
                    </w:rPr>
                    <w:t>ΑΡΧΙΤΕΚΤΩΝ  ΜΗΧΑΝΙΚΟΣ</w:t>
                  </w:r>
                </w:p>
              </w:tc>
            </w:tr>
          </w:tbl>
          <w:p w:rsidR="00E460DF" w:rsidRPr="00E460DF" w:rsidRDefault="00E460DF" w:rsidP="00E460DF">
            <w:pPr>
              <w:spacing w:line="312" w:lineRule="auto"/>
              <w:jc w:val="center"/>
              <w:rPr>
                <w:rFonts w:ascii="Arial" w:hAnsi="Arial" w:cs="Arial"/>
                <w:sz w:val="20"/>
                <w:szCs w:val="20"/>
              </w:rPr>
            </w:pPr>
          </w:p>
        </w:tc>
        <w:tc>
          <w:tcPr>
            <w:tcW w:w="5040" w:type="dxa"/>
            <w:shd w:val="clear" w:color="auto" w:fill="auto"/>
          </w:tcPr>
          <w:tbl>
            <w:tblPr>
              <w:tblW w:w="4053" w:type="dxa"/>
              <w:tblLook w:val="04A0" w:firstRow="1" w:lastRow="0" w:firstColumn="1" w:lastColumn="0" w:noHBand="0" w:noVBand="1"/>
            </w:tblPr>
            <w:tblGrid>
              <w:gridCol w:w="4053"/>
            </w:tblGrid>
            <w:tr w:rsidR="00E460DF" w:rsidRPr="00E460DF" w:rsidTr="007037CA">
              <w:trPr>
                <w:trHeight w:val="680"/>
              </w:trPr>
              <w:tc>
                <w:tcPr>
                  <w:tcW w:w="4053" w:type="dxa"/>
                  <w:shd w:val="clear" w:color="auto" w:fill="auto"/>
                  <w:noWrap/>
                  <w:vAlign w:val="bottom"/>
                  <w:hideMark/>
                </w:tcPr>
                <w:p w:rsidR="00E460DF" w:rsidRPr="00E460DF" w:rsidRDefault="00E460DF" w:rsidP="00E460DF">
                  <w:pPr>
                    <w:spacing w:line="312" w:lineRule="auto"/>
                    <w:jc w:val="center"/>
                    <w:rPr>
                      <w:rFonts w:ascii="Arial" w:hAnsi="Arial" w:cs="Arial"/>
                      <w:sz w:val="20"/>
                      <w:szCs w:val="20"/>
                    </w:rPr>
                  </w:pPr>
                  <w:r w:rsidRPr="00E460DF">
                    <w:rPr>
                      <w:rFonts w:ascii="Arial" w:hAnsi="Arial" w:cs="Arial"/>
                      <w:sz w:val="20"/>
                      <w:szCs w:val="20"/>
                    </w:rPr>
                    <w:t>ΟI ΜΕΛΕΤΗΤEΣ</w:t>
                  </w:r>
                </w:p>
              </w:tc>
            </w:tr>
            <w:tr w:rsidR="00E460DF" w:rsidRPr="00E460DF" w:rsidTr="007037CA">
              <w:trPr>
                <w:trHeight w:val="680"/>
              </w:trPr>
              <w:tc>
                <w:tcPr>
                  <w:tcW w:w="4053" w:type="dxa"/>
                  <w:shd w:val="clear" w:color="auto" w:fill="auto"/>
                  <w:noWrap/>
                  <w:vAlign w:val="bottom"/>
                  <w:hideMark/>
                </w:tcPr>
                <w:p w:rsidR="00E460DF" w:rsidRPr="00E460DF" w:rsidRDefault="00E460DF" w:rsidP="00E460DF">
                  <w:pPr>
                    <w:spacing w:line="312" w:lineRule="auto"/>
                    <w:jc w:val="center"/>
                    <w:rPr>
                      <w:rFonts w:ascii="Arial" w:hAnsi="Arial" w:cs="Arial"/>
                      <w:sz w:val="20"/>
                      <w:szCs w:val="20"/>
                    </w:rPr>
                  </w:pPr>
                </w:p>
                <w:p w:rsidR="00E460DF" w:rsidRPr="00E460DF" w:rsidRDefault="00E460DF" w:rsidP="00E460DF">
                  <w:pPr>
                    <w:spacing w:line="312" w:lineRule="auto"/>
                    <w:jc w:val="center"/>
                    <w:rPr>
                      <w:rFonts w:ascii="Arial" w:hAnsi="Arial" w:cs="Arial"/>
                      <w:sz w:val="20"/>
                      <w:szCs w:val="20"/>
                    </w:rPr>
                  </w:pPr>
                </w:p>
              </w:tc>
            </w:tr>
            <w:tr w:rsidR="00E460DF" w:rsidRPr="00E460DF" w:rsidTr="007037CA">
              <w:trPr>
                <w:trHeight w:val="454"/>
              </w:trPr>
              <w:tc>
                <w:tcPr>
                  <w:tcW w:w="4053" w:type="dxa"/>
                  <w:shd w:val="clear" w:color="auto" w:fill="auto"/>
                  <w:noWrap/>
                  <w:vAlign w:val="bottom"/>
                  <w:hideMark/>
                </w:tcPr>
                <w:p w:rsidR="00E460DF" w:rsidRPr="00E460DF" w:rsidRDefault="00E460DF" w:rsidP="007037CA">
                  <w:pPr>
                    <w:spacing w:line="312" w:lineRule="auto"/>
                    <w:jc w:val="center"/>
                    <w:rPr>
                      <w:rFonts w:ascii="Arial" w:hAnsi="Arial" w:cs="Arial"/>
                      <w:sz w:val="20"/>
                      <w:szCs w:val="20"/>
                    </w:rPr>
                  </w:pPr>
                  <w:r w:rsidRPr="00E460DF">
                    <w:rPr>
                      <w:rFonts w:ascii="Arial" w:hAnsi="Arial" w:cs="Arial"/>
                      <w:sz w:val="20"/>
                      <w:szCs w:val="20"/>
                    </w:rPr>
                    <w:t>ΠΑΠΑΔΑΚΗ ΕΥΑΓΓΕΛΙΑ</w:t>
                  </w:r>
                </w:p>
                <w:p w:rsidR="00E460DF" w:rsidRPr="00E460DF" w:rsidRDefault="00E460DF" w:rsidP="00E460DF">
                  <w:pPr>
                    <w:spacing w:line="312" w:lineRule="auto"/>
                    <w:jc w:val="center"/>
                    <w:rPr>
                      <w:rFonts w:ascii="Arial" w:hAnsi="Arial" w:cs="Arial"/>
                      <w:sz w:val="20"/>
                      <w:szCs w:val="20"/>
                    </w:rPr>
                  </w:pPr>
                  <w:r>
                    <w:rPr>
                      <w:rFonts w:ascii="Arial" w:hAnsi="Arial" w:cs="Arial"/>
                      <w:sz w:val="20"/>
                      <w:szCs w:val="20"/>
                    </w:rPr>
                    <w:t xml:space="preserve">Διπλ. </w:t>
                  </w:r>
                  <w:r w:rsidRPr="00E460DF">
                    <w:rPr>
                      <w:rFonts w:ascii="Arial" w:hAnsi="Arial" w:cs="Arial"/>
                      <w:sz w:val="20"/>
                      <w:szCs w:val="20"/>
                    </w:rPr>
                    <w:t>ΠΟΛΙΤΙΚΟΣ ΜΗΧΑΝΙΚΟΣ MSc</w:t>
                  </w:r>
                </w:p>
              </w:tc>
            </w:tr>
            <w:tr w:rsidR="00E460DF" w:rsidRPr="00E460DF" w:rsidTr="007037CA">
              <w:trPr>
                <w:trHeight w:val="680"/>
              </w:trPr>
              <w:tc>
                <w:tcPr>
                  <w:tcW w:w="4053" w:type="dxa"/>
                  <w:shd w:val="clear" w:color="auto" w:fill="auto"/>
                  <w:noWrap/>
                  <w:vAlign w:val="bottom"/>
                  <w:hideMark/>
                </w:tcPr>
                <w:p w:rsidR="00E460DF" w:rsidRPr="00E460DF" w:rsidRDefault="00E460DF" w:rsidP="00E460DF">
                  <w:pPr>
                    <w:spacing w:line="312" w:lineRule="auto"/>
                    <w:jc w:val="center"/>
                    <w:rPr>
                      <w:rFonts w:ascii="Arial" w:hAnsi="Arial" w:cs="Arial"/>
                      <w:sz w:val="20"/>
                      <w:szCs w:val="20"/>
                    </w:rPr>
                  </w:pPr>
                </w:p>
                <w:tbl>
                  <w:tblPr>
                    <w:tblpPr w:leftFromText="180" w:rightFromText="180" w:horzAnchor="margin" w:tblpXSpec="center" w:tblpY="270"/>
                    <w:tblOverlap w:val="never"/>
                    <w:tblW w:w="3837" w:type="dxa"/>
                    <w:tblLook w:val="04A0" w:firstRow="1" w:lastRow="0" w:firstColumn="1" w:lastColumn="0" w:noHBand="0" w:noVBand="1"/>
                  </w:tblPr>
                  <w:tblGrid>
                    <w:gridCol w:w="3837"/>
                  </w:tblGrid>
                  <w:tr w:rsidR="00E460DF" w:rsidRPr="00E460DF" w:rsidTr="007037CA">
                    <w:trPr>
                      <w:trHeight w:val="251"/>
                    </w:trPr>
                    <w:tc>
                      <w:tcPr>
                        <w:tcW w:w="3837" w:type="dxa"/>
                        <w:tcBorders>
                          <w:top w:val="nil"/>
                          <w:left w:val="nil"/>
                          <w:bottom w:val="nil"/>
                          <w:right w:val="nil"/>
                        </w:tcBorders>
                        <w:shd w:val="clear" w:color="auto" w:fill="auto"/>
                        <w:noWrap/>
                        <w:vAlign w:val="bottom"/>
                        <w:hideMark/>
                      </w:tcPr>
                      <w:p w:rsidR="00E460DF" w:rsidRPr="00E460DF" w:rsidRDefault="00E460DF" w:rsidP="007037CA">
                        <w:pPr>
                          <w:spacing w:line="312" w:lineRule="auto"/>
                          <w:jc w:val="center"/>
                          <w:rPr>
                            <w:rFonts w:ascii="Arial" w:hAnsi="Arial" w:cs="Arial"/>
                            <w:sz w:val="20"/>
                            <w:szCs w:val="20"/>
                          </w:rPr>
                        </w:pPr>
                      </w:p>
                      <w:p w:rsidR="00E460DF" w:rsidRPr="00E460DF" w:rsidRDefault="00E460DF" w:rsidP="007037CA">
                        <w:pPr>
                          <w:spacing w:line="312" w:lineRule="auto"/>
                          <w:jc w:val="center"/>
                          <w:rPr>
                            <w:rFonts w:ascii="Arial" w:hAnsi="Arial" w:cs="Arial"/>
                            <w:sz w:val="20"/>
                            <w:szCs w:val="20"/>
                          </w:rPr>
                        </w:pPr>
                        <w:r w:rsidRPr="00E460DF">
                          <w:rPr>
                            <w:rFonts w:ascii="Arial" w:hAnsi="Arial" w:cs="Arial"/>
                            <w:sz w:val="20"/>
                            <w:szCs w:val="20"/>
                          </w:rPr>
                          <w:t>ΣΦΑΚΙΑΝΑΚΗ ΕΛΕΝΗ</w:t>
                        </w:r>
                      </w:p>
                    </w:tc>
                  </w:tr>
                  <w:tr w:rsidR="00E460DF" w:rsidRPr="00E460DF" w:rsidTr="007037CA">
                    <w:trPr>
                      <w:trHeight w:val="251"/>
                    </w:trPr>
                    <w:tc>
                      <w:tcPr>
                        <w:tcW w:w="3837" w:type="dxa"/>
                        <w:tcBorders>
                          <w:top w:val="nil"/>
                          <w:left w:val="nil"/>
                          <w:bottom w:val="nil"/>
                          <w:right w:val="nil"/>
                        </w:tcBorders>
                        <w:shd w:val="clear" w:color="auto" w:fill="auto"/>
                        <w:noWrap/>
                        <w:vAlign w:val="bottom"/>
                        <w:hideMark/>
                      </w:tcPr>
                      <w:p w:rsidR="00E460DF" w:rsidRPr="00E460DF" w:rsidRDefault="00E460DF" w:rsidP="007037CA">
                        <w:pPr>
                          <w:spacing w:line="312" w:lineRule="auto"/>
                          <w:jc w:val="center"/>
                          <w:rPr>
                            <w:rFonts w:ascii="Arial" w:hAnsi="Arial" w:cs="Arial"/>
                            <w:sz w:val="20"/>
                            <w:szCs w:val="20"/>
                          </w:rPr>
                        </w:pPr>
                        <w:r w:rsidRPr="00E460DF">
                          <w:rPr>
                            <w:rFonts w:ascii="Arial" w:hAnsi="Arial" w:cs="Arial"/>
                            <w:sz w:val="20"/>
                            <w:szCs w:val="20"/>
                          </w:rPr>
                          <w:t>ΗΛΕΚΤΡΟΛΟΓΟΣ ΜΗΧΑΝΙΚΟΣ ΤΕ</w:t>
                        </w:r>
                      </w:p>
                    </w:tc>
                  </w:tr>
                  <w:tr w:rsidR="00E460DF" w:rsidRPr="00E460DF" w:rsidTr="007037CA">
                    <w:trPr>
                      <w:trHeight w:val="251"/>
                    </w:trPr>
                    <w:tc>
                      <w:tcPr>
                        <w:tcW w:w="3837" w:type="dxa"/>
                        <w:tcBorders>
                          <w:top w:val="nil"/>
                          <w:left w:val="nil"/>
                          <w:bottom w:val="nil"/>
                          <w:right w:val="nil"/>
                        </w:tcBorders>
                        <w:shd w:val="clear" w:color="auto" w:fill="auto"/>
                        <w:noWrap/>
                        <w:vAlign w:val="bottom"/>
                        <w:hideMark/>
                      </w:tcPr>
                      <w:p w:rsidR="00E460DF" w:rsidRPr="00E460DF" w:rsidRDefault="00E460DF" w:rsidP="007037CA">
                        <w:pPr>
                          <w:spacing w:line="312" w:lineRule="auto"/>
                          <w:jc w:val="center"/>
                          <w:rPr>
                            <w:rFonts w:ascii="Arial" w:hAnsi="Arial" w:cs="Arial"/>
                            <w:sz w:val="20"/>
                            <w:szCs w:val="20"/>
                          </w:rPr>
                        </w:pPr>
                      </w:p>
                    </w:tc>
                  </w:tr>
                  <w:tr w:rsidR="00E460DF" w:rsidRPr="00E460DF" w:rsidTr="007037CA">
                    <w:trPr>
                      <w:trHeight w:val="251"/>
                    </w:trPr>
                    <w:tc>
                      <w:tcPr>
                        <w:tcW w:w="3837" w:type="dxa"/>
                        <w:tcBorders>
                          <w:top w:val="nil"/>
                          <w:left w:val="nil"/>
                          <w:bottom w:val="nil"/>
                          <w:right w:val="nil"/>
                        </w:tcBorders>
                        <w:shd w:val="clear" w:color="auto" w:fill="auto"/>
                        <w:noWrap/>
                        <w:vAlign w:val="bottom"/>
                      </w:tcPr>
                      <w:p w:rsidR="00E460DF" w:rsidRPr="00E460DF" w:rsidRDefault="00E460DF" w:rsidP="007037CA">
                        <w:pPr>
                          <w:spacing w:line="312" w:lineRule="auto"/>
                          <w:jc w:val="center"/>
                          <w:rPr>
                            <w:rFonts w:ascii="Arial" w:hAnsi="Arial" w:cs="Arial"/>
                            <w:sz w:val="20"/>
                            <w:szCs w:val="20"/>
                          </w:rPr>
                        </w:pPr>
                      </w:p>
                    </w:tc>
                  </w:tr>
                  <w:tr w:rsidR="00E460DF" w:rsidRPr="00E460DF" w:rsidTr="007037CA">
                    <w:trPr>
                      <w:trHeight w:val="251"/>
                    </w:trPr>
                    <w:tc>
                      <w:tcPr>
                        <w:tcW w:w="3837" w:type="dxa"/>
                        <w:tcBorders>
                          <w:top w:val="nil"/>
                          <w:left w:val="nil"/>
                          <w:bottom w:val="nil"/>
                          <w:right w:val="nil"/>
                        </w:tcBorders>
                        <w:shd w:val="clear" w:color="auto" w:fill="auto"/>
                        <w:noWrap/>
                        <w:vAlign w:val="bottom"/>
                        <w:hideMark/>
                      </w:tcPr>
                      <w:p w:rsidR="00E460DF" w:rsidRPr="00E460DF" w:rsidRDefault="00E460DF" w:rsidP="007037CA">
                        <w:pPr>
                          <w:spacing w:line="312" w:lineRule="auto"/>
                          <w:jc w:val="center"/>
                          <w:rPr>
                            <w:rFonts w:ascii="Arial" w:hAnsi="Arial" w:cs="Arial"/>
                            <w:sz w:val="20"/>
                            <w:szCs w:val="20"/>
                          </w:rPr>
                        </w:pPr>
                      </w:p>
                    </w:tc>
                  </w:tr>
                  <w:tr w:rsidR="00E460DF" w:rsidRPr="00E460DF" w:rsidTr="007037CA">
                    <w:trPr>
                      <w:trHeight w:val="251"/>
                    </w:trPr>
                    <w:tc>
                      <w:tcPr>
                        <w:tcW w:w="3837" w:type="dxa"/>
                        <w:tcBorders>
                          <w:top w:val="nil"/>
                          <w:left w:val="nil"/>
                          <w:bottom w:val="nil"/>
                          <w:right w:val="nil"/>
                        </w:tcBorders>
                        <w:shd w:val="clear" w:color="auto" w:fill="auto"/>
                        <w:noWrap/>
                        <w:vAlign w:val="bottom"/>
                        <w:hideMark/>
                      </w:tcPr>
                      <w:p w:rsidR="00E460DF" w:rsidRPr="00E460DF" w:rsidRDefault="00E460DF" w:rsidP="00E460DF">
                        <w:pPr>
                          <w:spacing w:line="312" w:lineRule="auto"/>
                          <w:jc w:val="center"/>
                          <w:rPr>
                            <w:rFonts w:ascii="Arial" w:hAnsi="Arial" w:cs="Arial"/>
                            <w:sz w:val="20"/>
                            <w:szCs w:val="20"/>
                          </w:rPr>
                        </w:pPr>
                        <w:r>
                          <w:rPr>
                            <w:rFonts w:ascii="Arial" w:hAnsi="Arial" w:cs="Arial"/>
                            <w:sz w:val="20"/>
                            <w:szCs w:val="20"/>
                          </w:rPr>
                          <w:t>ΒΑΣΑΡΜΙΔΑΚΗ ΔΕΣΠΟΙΝΑ</w:t>
                        </w:r>
                      </w:p>
                    </w:tc>
                  </w:tr>
                  <w:tr w:rsidR="00E460DF" w:rsidRPr="00E460DF" w:rsidTr="007037CA">
                    <w:trPr>
                      <w:trHeight w:val="251"/>
                    </w:trPr>
                    <w:tc>
                      <w:tcPr>
                        <w:tcW w:w="3837" w:type="dxa"/>
                        <w:tcBorders>
                          <w:top w:val="nil"/>
                          <w:left w:val="nil"/>
                          <w:bottom w:val="nil"/>
                          <w:right w:val="nil"/>
                        </w:tcBorders>
                        <w:shd w:val="clear" w:color="auto" w:fill="auto"/>
                        <w:noWrap/>
                        <w:vAlign w:val="bottom"/>
                        <w:hideMark/>
                      </w:tcPr>
                      <w:p w:rsidR="00E460DF" w:rsidRPr="00E460DF" w:rsidRDefault="00E460DF" w:rsidP="00E460DF">
                        <w:pPr>
                          <w:spacing w:line="312" w:lineRule="auto"/>
                          <w:jc w:val="center"/>
                          <w:rPr>
                            <w:rFonts w:ascii="Arial" w:hAnsi="Arial" w:cs="Arial"/>
                            <w:sz w:val="20"/>
                            <w:szCs w:val="20"/>
                          </w:rPr>
                        </w:pPr>
                        <w:r w:rsidRPr="00E460DF">
                          <w:rPr>
                            <w:rFonts w:ascii="Arial" w:hAnsi="Arial" w:cs="Arial"/>
                            <w:sz w:val="20"/>
                            <w:szCs w:val="20"/>
                          </w:rPr>
                          <w:t xml:space="preserve">ΓΕΩΠΟΝΟΣ  </w:t>
                        </w:r>
                        <w:r>
                          <w:rPr>
                            <w:rFonts w:ascii="Arial" w:hAnsi="Arial" w:cs="Arial"/>
                            <w:sz w:val="20"/>
                            <w:szCs w:val="20"/>
                          </w:rPr>
                          <w:t>Π</w:t>
                        </w:r>
                        <w:r w:rsidRPr="00E460DF">
                          <w:rPr>
                            <w:rFonts w:ascii="Arial" w:hAnsi="Arial" w:cs="Arial"/>
                            <w:sz w:val="20"/>
                            <w:szCs w:val="20"/>
                          </w:rPr>
                          <w:t>Ε</w:t>
                        </w:r>
                        <w:r>
                          <w:rPr>
                            <w:rFonts w:ascii="Arial" w:hAnsi="Arial" w:cs="Arial"/>
                            <w:sz w:val="20"/>
                            <w:szCs w:val="20"/>
                          </w:rPr>
                          <w:t>,</w:t>
                        </w:r>
                        <w:r>
                          <w:t xml:space="preserve"> </w:t>
                        </w:r>
                        <w:r w:rsidRPr="00E460DF">
                          <w:rPr>
                            <w:rFonts w:ascii="Arial" w:hAnsi="Arial" w:cs="Arial"/>
                            <w:sz w:val="20"/>
                            <w:szCs w:val="20"/>
                          </w:rPr>
                          <w:t>MSc</w:t>
                        </w:r>
                      </w:p>
                    </w:tc>
                  </w:tr>
                </w:tbl>
                <w:p w:rsidR="00E460DF" w:rsidRPr="00E460DF" w:rsidRDefault="00E460DF" w:rsidP="007037CA">
                  <w:pPr>
                    <w:spacing w:line="312" w:lineRule="auto"/>
                    <w:jc w:val="center"/>
                    <w:rPr>
                      <w:rFonts w:ascii="Arial" w:hAnsi="Arial" w:cs="Arial"/>
                      <w:sz w:val="20"/>
                      <w:szCs w:val="20"/>
                    </w:rPr>
                  </w:pPr>
                </w:p>
              </w:tc>
            </w:tr>
          </w:tbl>
          <w:p w:rsidR="00E460DF" w:rsidRPr="00E460DF" w:rsidRDefault="00E460DF" w:rsidP="00E460DF">
            <w:pPr>
              <w:spacing w:line="312" w:lineRule="auto"/>
              <w:jc w:val="center"/>
              <w:rPr>
                <w:rFonts w:ascii="Arial" w:hAnsi="Arial" w:cs="Arial"/>
                <w:sz w:val="20"/>
                <w:szCs w:val="20"/>
              </w:rPr>
            </w:pPr>
          </w:p>
        </w:tc>
      </w:tr>
    </w:tbl>
    <w:p w:rsidR="004952FF" w:rsidRPr="007064E2" w:rsidRDefault="004952FF" w:rsidP="000E0364">
      <w:pPr>
        <w:spacing w:before="60" w:after="60" w:line="312" w:lineRule="auto"/>
        <w:jc w:val="both"/>
        <w:rPr>
          <w:rFonts w:ascii="Arial" w:hAnsi="Arial" w:cs="Arial"/>
          <w:color w:val="000000"/>
          <w:sz w:val="21"/>
          <w:szCs w:val="21"/>
        </w:rPr>
      </w:pPr>
    </w:p>
    <w:p w:rsidR="004952FF" w:rsidRDefault="004952FF" w:rsidP="000E0364">
      <w:pPr>
        <w:spacing w:before="60" w:after="60" w:line="312" w:lineRule="auto"/>
        <w:jc w:val="center"/>
        <w:rPr>
          <w:rFonts w:ascii="Arial" w:hAnsi="Arial" w:cs="Arial"/>
          <w:color w:val="000000"/>
          <w:sz w:val="21"/>
          <w:szCs w:val="21"/>
        </w:rPr>
      </w:pPr>
    </w:p>
    <w:p w:rsidR="00D1084F" w:rsidRPr="00DE04F5" w:rsidRDefault="00690995" w:rsidP="000E0364">
      <w:pPr>
        <w:spacing w:before="60" w:after="60" w:line="312" w:lineRule="auto"/>
        <w:jc w:val="both"/>
        <w:rPr>
          <w:rFonts w:ascii="Arial" w:hAnsi="Arial" w:cs="Arial"/>
          <w:color w:val="000000"/>
          <w:sz w:val="21"/>
          <w:szCs w:val="21"/>
        </w:rPr>
      </w:pPr>
      <w:r>
        <w:rPr>
          <w:rFonts w:ascii="Arial" w:hAnsi="Arial" w:cs="Arial"/>
          <w:color w:val="000000"/>
          <w:sz w:val="21"/>
          <w:szCs w:val="21"/>
        </w:rPr>
        <w:t xml:space="preserve"> </w:t>
      </w:r>
    </w:p>
    <w:sectPr w:rsidR="00D1084F" w:rsidRPr="00DE04F5" w:rsidSect="00943707">
      <w:footerReference w:type="default" r:id="rId36"/>
      <w:pgSz w:w="11906" w:h="16838"/>
      <w:pgMar w:top="1134" w:right="964" w:bottom="56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FF6" w:rsidRDefault="00175FF6" w:rsidP="00A33182">
      <w:r>
        <w:separator/>
      </w:r>
    </w:p>
  </w:endnote>
  <w:endnote w:type="continuationSeparator" w:id="0">
    <w:p w:rsidR="00175FF6" w:rsidRDefault="00175FF6" w:rsidP="00A33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E2E" w:rsidRDefault="00657E2E">
    <w:pPr>
      <w:pStyle w:val="a9"/>
    </w:pPr>
    <w:r>
      <w:rPr>
        <w:noProof/>
      </w:rPr>
      <mc:AlternateContent>
        <mc:Choice Requires="wps">
          <w:drawing>
            <wp:anchor distT="0" distB="0" distL="0" distR="0" simplePos="0" relativeHeight="251659264" behindDoc="0" locked="0" layoutInCell="1" allowOverlap="1" wp14:anchorId="28812874" wp14:editId="5B43EFAA">
              <wp:simplePos x="0" y="0"/>
              <wp:positionH relativeFrom="rightMargin">
                <wp:posOffset>60325</wp:posOffset>
              </wp:positionH>
              <wp:positionV relativeFrom="bottomMargin">
                <wp:posOffset>213995</wp:posOffset>
              </wp:positionV>
              <wp:extent cx="400050" cy="320040"/>
              <wp:effectExtent l="0" t="0" r="0" b="3810"/>
              <wp:wrapSquare wrapText="bothSides"/>
              <wp:docPr id="40" name="Ορθογώνιο 40"/>
              <wp:cNvGraphicFramePr/>
              <a:graphic xmlns:a="http://schemas.openxmlformats.org/drawingml/2006/main">
                <a:graphicData uri="http://schemas.microsoft.com/office/word/2010/wordprocessingShape">
                  <wps:wsp>
                    <wps:cNvSpPr/>
                    <wps:spPr>
                      <a:xfrm>
                        <a:off x="0" y="0"/>
                        <a:ext cx="40005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7E2E" w:rsidRPr="007064E2" w:rsidRDefault="00657E2E">
                          <w:pPr>
                            <w:jc w:val="right"/>
                            <w:rPr>
                              <w:rFonts w:ascii="Verdana" w:hAnsi="Verdana"/>
                              <w:color w:val="FFFFFF" w:themeColor="background1"/>
                              <w:sz w:val="22"/>
                              <w:szCs w:val="22"/>
                            </w:rPr>
                          </w:pPr>
                          <w:r w:rsidRPr="007064E2">
                            <w:rPr>
                              <w:rFonts w:ascii="Verdana" w:hAnsi="Verdana"/>
                              <w:color w:val="FFFFFF" w:themeColor="background1"/>
                              <w:sz w:val="22"/>
                              <w:szCs w:val="22"/>
                            </w:rPr>
                            <w:fldChar w:fldCharType="begin"/>
                          </w:r>
                          <w:r w:rsidRPr="007064E2">
                            <w:rPr>
                              <w:rFonts w:ascii="Verdana" w:hAnsi="Verdana"/>
                              <w:color w:val="FFFFFF" w:themeColor="background1"/>
                              <w:sz w:val="22"/>
                              <w:szCs w:val="22"/>
                            </w:rPr>
                            <w:instrText>PAGE   \* MERGEFORMAT</w:instrText>
                          </w:r>
                          <w:r w:rsidRPr="007064E2">
                            <w:rPr>
                              <w:rFonts w:ascii="Verdana" w:hAnsi="Verdana"/>
                              <w:color w:val="FFFFFF" w:themeColor="background1"/>
                              <w:sz w:val="22"/>
                              <w:szCs w:val="22"/>
                            </w:rPr>
                            <w:fldChar w:fldCharType="separate"/>
                          </w:r>
                          <w:r w:rsidR="0003146D">
                            <w:rPr>
                              <w:rFonts w:ascii="Verdana" w:hAnsi="Verdana"/>
                              <w:noProof/>
                              <w:color w:val="FFFFFF" w:themeColor="background1"/>
                              <w:sz w:val="22"/>
                              <w:szCs w:val="22"/>
                            </w:rPr>
                            <w:t>15</w:t>
                          </w:r>
                          <w:r w:rsidRPr="007064E2">
                            <w:rPr>
                              <w:rFonts w:ascii="Verdana" w:hAnsi="Verdana"/>
                              <w:color w:val="FFFFFF" w:themeColor="background1"/>
                              <w:sz w:val="22"/>
                              <w:szCs w:val="22"/>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12874" id="Ορθογώνιο 40" o:spid="_x0000_s1026" style="position:absolute;margin-left:4.75pt;margin-top:16.85pt;width:31.5pt;height:25.2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" fillcolor="black [3213]" stroked="f" strokeweight="3pt">
              <v:textbox>
                <w:txbxContent>
                  <w:p w:rsidR="00657E2E" w:rsidRPr="007064E2" w:rsidRDefault="00657E2E">
                    <w:pPr>
                      <w:jc w:val="right"/>
                      <w:rPr>
                        <w:rFonts w:ascii="Verdana" w:hAnsi="Verdana"/>
                        <w:color w:val="FFFFFF" w:themeColor="background1"/>
                        <w:sz w:val="22"/>
                        <w:szCs w:val="22"/>
                      </w:rPr>
                    </w:pPr>
                    <w:r w:rsidRPr="007064E2">
                      <w:rPr>
                        <w:rFonts w:ascii="Verdana" w:hAnsi="Verdana"/>
                        <w:color w:val="FFFFFF" w:themeColor="background1"/>
                        <w:sz w:val="22"/>
                        <w:szCs w:val="22"/>
                      </w:rPr>
                      <w:fldChar w:fldCharType="begin"/>
                    </w:r>
                    <w:r w:rsidRPr="007064E2">
                      <w:rPr>
                        <w:rFonts w:ascii="Verdana" w:hAnsi="Verdana"/>
                        <w:color w:val="FFFFFF" w:themeColor="background1"/>
                        <w:sz w:val="22"/>
                        <w:szCs w:val="22"/>
                      </w:rPr>
                      <w:instrText>PAGE   \* MERGEFORMAT</w:instrText>
                    </w:r>
                    <w:r w:rsidRPr="007064E2">
                      <w:rPr>
                        <w:rFonts w:ascii="Verdana" w:hAnsi="Verdana"/>
                        <w:color w:val="FFFFFF" w:themeColor="background1"/>
                        <w:sz w:val="22"/>
                        <w:szCs w:val="22"/>
                      </w:rPr>
                      <w:fldChar w:fldCharType="separate"/>
                    </w:r>
                    <w:r w:rsidR="0003146D">
                      <w:rPr>
                        <w:rFonts w:ascii="Verdana" w:hAnsi="Verdana"/>
                        <w:noProof/>
                        <w:color w:val="FFFFFF" w:themeColor="background1"/>
                        <w:sz w:val="22"/>
                        <w:szCs w:val="22"/>
                      </w:rPr>
                      <w:t>15</w:t>
                    </w:r>
                    <w:r w:rsidRPr="007064E2">
                      <w:rPr>
                        <w:rFonts w:ascii="Verdana" w:hAnsi="Verdana"/>
                        <w:color w:val="FFFFFF" w:themeColor="background1"/>
                        <w:sz w:val="22"/>
                        <w:szCs w:val="22"/>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660288" behindDoc="0" locked="0" layoutInCell="1" allowOverlap="1" wp14:anchorId="0BDF5E42" wp14:editId="0D3C7E61">
              <wp:simplePos x="0" y="0"/>
              <wp:positionH relativeFrom="margin">
                <wp:align>right</wp:align>
              </wp:positionH>
              <mc:AlternateContent>
                <mc:Choice Requires="wp14">
                  <wp:positionV relativeFrom="bottomMargin">
                    <wp14:pctPosVOffset>20000</wp14:pctPosVOffset>
                  </wp:positionV>
                </mc:Choice>
                <mc:Fallback>
                  <wp:positionV relativeFrom="page">
                    <wp:posOffset>10403840</wp:posOffset>
                  </wp:positionV>
                </mc:Fallback>
              </mc:AlternateContent>
              <wp:extent cx="5943600" cy="320040"/>
              <wp:effectExtent l="0" t="0" r="0" b="3810"/>
              <wp:wrapSquare wrapText="bothSides"/>
              <wp:docPr id="37" name="Ομάδα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Ορθογώνιο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Πλαίσιο κειμένου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7E2E" w:rsidRPr="00175D75" w:rsidRDefault="00657E2E" w:rsidP="00A33182">
                            <w:pPr>
                              <w:rPr>
                                <w:rFonts w:ascii="Arial" w:hAnsi="Arial" w:cs="Arial"/>
                                <w:color w:val="808080" w:themeColor="background1" w:themeShade="80"/>
                                <w:sz w:val="18"/>
                                <w:szCs w:val="18"/>
                              </w:rPr>
                            </w:pPr>
                            <w:r w:rsidRPr="00175D75">
                              <w:rPr>
                                <w:rFonts w:ascii="Arial" w:hAnsi="Arial" w:cs="Arial"/>
                                <w:color w:val="808080" w:themeColor="background1" w:themeShade="80"/>
                                <w:sz w:val="18"/>
                                <w:szCs w:val="18"/>
                              </w:rPr>
                              <w:t xml:space="preserve">ΒΙΟΚΛΙΜΑΤΙΚΗ ΑΝΑΒΑΘΜΙΣΗ ΠΛΑΤΕΙΑΣ ΕΛΕΥΘΕΡΙΑΣ  </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BDF5E42" id="Ομάδα 37" o:spid="_x0000_s1027"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">
              <v:rect id="Ορθογώνιο 38" o:spid="_x0000_s1028"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6xMEA&#10;AADbAAAADwAAAGRycy9kb3ducmV2LnhtbERPzYrCMBC+C/sOYRb2IjbVtSLVKOoqiJddrQ8wNGNb&#10;bCalyWp9e3MQPH58//NlZ2pxo9ZVlhUMoxgEcW51xYWCc7YbTEE4j6yxtkwKHuRgufjozTHV9s5H&#10;up18IUIIuxQVlN43qZQuL8mgi2xDHLiLbQ36ANtC6hbvIdzUchTHE2mw4tBQYkObkvLr6d8oyH7/&#10;JttdlfCouf6sxnmy7m8Pa6W+PrvVDISnzr/FL/deK/g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OsTBAAAA2wAAAA8AAAAAAAAAAAAAAAAAmAIAAGRycy9kb3du&#10;cmV2LnhtbFBLBQYAAAAABAAEAPUAAACGAwAAAAA=&#10;" fillcolor="black [3213]" stroked="f" strokeweight="1pt"/>
              <v:shapetype id="_x0000_t202" coordsize="21600,21600" o:spt="202" path="m,l,21600r21600,l21600,xe">
                <v:stroke joinstyle="miter"/>
                <v:path gradientshapeok="t" o:connecttype="rect"/>
              </v:shapetype>
              <v:shape id="Πλαίσιο κειμένου 39" o:spid="_x0000_s1029"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657E2E" w:rsidRPr="00175D75" w:rsidRDefault="00657E2E" w:rsidP="00A33182">
                      <w:pPr>
                        <w:rPr>
                          <w:rFonts w:ascii="Arial" w:hAnsi="Arial" w:cs="Arial"/>
                          <w:color w:val="808080" w:themeColor="background1" w:themeShade="80"/>
                          <w:sz w:val="18"/>
                          <w:szCs w:val="18"/>
                        </w:rPr>
                      </w:pPr>
                      <w:r w:rsidRPr="00175D75">
                        <w:rPr>
                          <w:rFonts w:ascii="Arial" w:hAnsi="Arial" w:cs="Arial"/>
                          <w:color w:val="808080" w:themeColor="background1" w:themeShade="80"/>
                          <w:sz w:val="18"/>
                          <w:szCs w:val="18"/>
                        </w:rPr>
                        <w:t xml:space="preserve">ΒΙΟΚΛΙΜΑΤΙΚΗ ΑΝΑΒΑΘΜΙΣΗ ΠΛΑΤΕΙΑΣ ΕΛΕΥΘΕΡΙΑΣ  </w:t>
                      </w:r>
                    </w:p>
                  </w:txbxContent>
                </v:textbox>
              </v:shape>
              <w10:wrap type="square" anchorx="margin"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FF6" w:rsidRDefault="00175FF6" w:rsidP="00A33182">
      <w:r>
        <w:separator/>
      </w:r>
    </w:p>
  </w:footnote>
  <w:footnote w:type="continuationSeparator" w:id="0">
    <w:p w:rsidR="00175FF6" w:rsidRDefault="00175FF6" w:rsidP="00A331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164A6"/>
    <w:multiLevelType w:val="hybridMultilevel"/>
    <w:tmpl w:val="FF0AB46C"/>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 w15:restartNumberingAfterBreak="0">
    <w:nsid w:val="04822720"/>
    <w:multiLevelType w:val="hybridMultilevel"/>
    <w:tmpl w:val="7C08A64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4BB19CB"/>
    <w:multiLevelType w:val="hybridMultilevel"/>
    <w:tmpl w:val="F5DA6840"/>
    <w:lvl w:ilvl="0" w:tplc="04080001">
      <w:start w:val="1"/>
      <w:numFmt w:val="bullet"/>
      <w:lvlText w:val=""/>
      <w:lvlJc w:val="left"/>
      <w:pPr>
        <w:tabs>
          <w:tab w:val="num" w:pos="720"/>
        </w:tabs>
        <w:ind w:left="720" w:hanging="360"/>
      </w:pPr>
      <w:rPr>
        <w:rFonts w:ascii="Symbol" w:hAnsi="Symbol" w:hint="default"/>
      </w:rPr>
    </w:lvl>
    <w:lvl w:ilvl="1" w:tplc="6302994A">
      <w:start w:val="1"/>
      <w:numFmt w:val="bullet"/>
      <w:pStyle w:val="bullet3"/>
      <w:lvlText w:val="-"/>
      <w:lvlJc w:val="left"/>
      <w:pPr>
        <w:tabs>
          <w:tab w:val="num" w:pos="1505"/>
        </w:tabs>
        <w:ind w:left="1505" w:hanging="425"/>
      </w:pPr>
      <w:rPr>
        <w:rFont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C5316F"/>
    <w:multiLevelType w:val="hybridMultilevel"/>
    <w:tmpl w:val="AB16EB48"/>
    <w:lvl w:ilvl="0" w:tplc="8C68E2A4">
      <w:start w:val="1"/>
      <w:numFmt w:val="bullet"/>
      <w:lvlText w:val=""/>
      <w:lvlJc w:val="left"/>
      <w:pPr>
        <w:tabs>
          <w:tab w:val="num" w:pos="1080"/>
        </w:tabs>
        <w:ind w:left="1080" w:hanging="360"/>
      </w:pPr>
      <w:rPr>
        <w:rFonts w:ascii="Symbol" w:hAnsi="Symbol" w:hint="default"/>
        <w:color w:val="auto"/>
      </w:rPr>
    </w:lvl>
    <w:lvl w:ilvl="1" w:tplc="C58E8288">
      <w:start w:val="5"/>
      <w:numFmt w:val="decimal"/>
      <w:lvlText w:val="%2."/>
      <w:lvlJc w:val="left"/>
      <w:pPr>
        <w:tabs>
          <w:tab w:val="num" w:pos="1800"/>
        </w:tabs>
        <w:ind w:left="1800" w:hanging="360"/>
      </w:pPr>
      <w:rPr>
        <w:rFonts w:hint="default"/>
        <w:b/>
      </w:r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4" w15:restartNumberingAfterBreak="0">
    <w:nsid w:val="110E6706"/>
    <w:multiLevelType w:val="hybridMultilevel"/>
    <w:tmpl w:val="0BE6EC0A"/>
    <w:lvl w:ilvl="0" w:tplc="83D2A30A">
      <w:start w:val="1"/>
      <w:numFmt w:val="bullet"/>
      <w:lvlText w:val=""/>
      <w:lvlJc w:val="left"/>
      <w:pPr>
        <w:tabs>
          <w:tab w:val="num" w:pos="680"/>
        </w:tabs>
        <w:ind w:left="680" w:hanging="340"/>
      </w:pPr>
      <w:rPr>
        <w:rFonts w:ascii="Symbol" w:hAnsi="Symbol" w:hint="default"/>
      </w:rPr>
    </w:lvl>
    <w:lvl w:ilvl="1" w:tplc="04080003">
      <w:start w:val="1"/>
      <w:numFmt w:val="decimal"/>
      <w:lvlText w:val="%2."/>
      <w:lvlJc w:val="left"/>
      <w:pPr>
        <w:tabs>
          <w:tab w:val="num" w:pos="1440"/>
        </w:tabs>
        <w:ind w:left="1440" w:hanging="360"/>
      </w:pPr>
      <w:rPr>
        <w:rFonts w:hint="default"/>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5" w15:restartNumberingAfterBreak="0">
    <w:nsid w:val="1DA320DF"/>
    <w:multiLevelType w:val="multilevel"/>
    <w:tmpl w:val="8AF08DB0"/>
    <w:lvl w:ilvl="0">
      <w:start w:val="1"/>
      <w:numFmt w:val="decimal"/>
      <w:pStyle w:val="numbered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DA73D15"/>
    <w:multiLevelType w:val="hybridMultilevel"/>
    <w:tmpl w:val="3B84C2A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22110D43"/>
    <w:multiLevelType w:val="hybridMultilevel"/>
    <w:tmpl w:val="CCBC01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07F442D"/>
    <w:multiLevelType w:val="hybridMultilevel"/>
    <w:tmpl w:val="7AA2FC2C"/>
    <w:lvl w:ilvl="0" w:tplc="04080001">
      <w:start w:val="1"/>
      <w:numFmt w:val="bullet"/>
      <w:pStyle w:val="bullet1"/>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90121FB"/>
    <w:multiLevelType w:val="hybridMultilevel"/>
    <w:tmpl w:val="4192DF32"/>
    <w:lvl w:ilvl="0" w:tplc="3D2411F0">
      <w:start w:val="4"/>
      <w:numFmt w:val="upperRoman"/>
      <w:lvlText w:val="%1. "/>
      <w:lvlJc w:val="left"/>
      <w:pPr>
        <w:tabs>
          <w:tab w:val="num" w:pos="360"/>
        </w:tabs>
        <w:ind w:left="36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3A367102"/>
    <w:multiLevelType w:val="multilevel"/>
    <w:tmpl w:val="57AE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AB14C3"/>
    <w:multiLevelType w:val="hybridMultilevel"/>
    <w:tmpl w:val="EC22558E"/>
    <w:lvl w:ilvl="0" w:tplc="0D560072">
      <w:start w:val="1"/>
      <w:numFmt w:val="decimal"/>
      <w:pStyle w:val="numbered1"/>
      <w:lvlText w:val="(%1)"/>
      <w:lvlJc w:val="left"/>
      <w:pPr>
        <w:tabs>
          <w:tab w:val="num" w:pos="567"/>
        </w:tabs>
        <w:ind w:left="567" w:hanging="567"/>
      </w:pPr>
      <w:rPr>
        <w:rFonts w:ascii="Arial" w:hAnsi="Arial" w:cs="Arial" w:hint="default"/>
        <w:caps w:val="0"/>
        <w:strike w:val="0"/>
        <w:dstrike w:val="0"/>
        <w:shadow w:val="0"/>
        <w:emboss w:val="0"/>
        <w:imprint w:val="0"/>
        <w:vanish w:val="0"/>
        <w:sz w:val="19"/>
        <w:szCs w:val="19"/>
        <w:effect w:val="none"/>
        <w:vertAlign w:val="baseline"/>
      </w:rPr>
    </w:lvl>
    <w:lvl w:ilvl="1" w:tplc="2DE61A2C">
      <w:start w:val="2"/>
      <w:numFmt w:val="lowerRoman"/>
      <w:lvlText w:val="%2."/>
      <w:lvlJc w:val="left"/>
      <w:pPr>
        <w:tabs>
          <w:tab w:val="num" w:pos="1669"/>
        </w:tabs>
        <w:ind w:left="1669" w:hanging="720"/>
      </w:pPr>
      <w:rPr>
        <w:rFonts w:cs="Times New Roman" w:hint="default"/>
      </w:rPr>
    </w:lvl>
    <w:lvl w:ilvl="2" w:tplc="0409001B">
      <w:start w:val="1"/>
      <w:numFmt w:val="lowerRoman"/>
      <w:lvlText w:val="%3."/>
      <w:lvlJc w:val="right"/>
      <w:pPr>
        <w:tabs>
          <w:tab w:val="num" w:pos="2029"/>
        </w:tabs>
        <w:ind w:left="2029" w:hanging="180"/>
      </w:pPr>
      <w:rPr>
        <w:rFonts w:cs="Times New Roman"/>
      </w:rPr>
    </w:lvl>
    <w:lvl w:ilvl="3" w:tplc="0409000F">
      <w:start w:val="1"/>
      <w:numFmt w:val="decimal"/>
      <w:lvlText w:val="%4."/>
      <w:lvlJc w:val="left"/>
      <w:pPr>
        <w:tabs>
          <w:tab w:val="num" w:pos="2749"/>
        </w:tabs>
        <w:ind w:left="2749" w:hanging="360"/>
      </w:pPr>
      <w:rPr>
        <w:rFonts w:cs="Times New Roman"/>
      </w:rPr>
    </w:lvl>
    <w:lvl w:ilvl="4" w:tplc="04090019">
      <w:start w:val="1"/>
      <w:numFmt w:val="lowerLetter"/>
      <w:lvlText w:val="%5."/>
      <w:lvlJc w:val="left"/>
      <w:pPr>
        <w:tabs>
          <w:tab w:val="num" w:pos="3469"/>
        </w:tabs>
        <w:ind w:left="3469" w:hanging="360"/>
      </w:pPr>
      <w:rPr>
        <w:rFonts w:cs="Times New Roman"/>
      </w:rPr>
    </w:lvl>
    <w:lvl w:ilvl="5" w:tplc="0409001B">
      <w:start w:val="1"/>
      <w:numFmt w:val="lowerRoman"/>
      <w:lvlText w:val="%6."/>
      <w:lvlJc w:val="right"/>
      <w:pPr>
        <w:tabs>
          <w:tab w:val="num" w:pos="4189"/>
        </w:tabs>
        <w:ind w:left="4189" w:hanging="180"/>
      </w:pPr>
      <w:rPr>
        <w:rFonts w:cs="Times New Roman"/>
      </w:rPr>
    </w:lvl>
    <w:lvl w:ilvl="6" w:tplc="0409000F">
      <w:start w:val="1"/>
      <w:numFmt w:val="decimal"/>
      <w:lvlText w:val="%7."/>
      <w:lvlJc w:val="left"/>
      <w:pPr>
        <w:tabs>
          <w:tab w:val="num" w:pos="4909"/>
        </w:tabs>
        <w:ind w:left="4909" w:hanging="360"/>
      </w:pPr>
      <w:rPr>
        <w:rFonts w:cs="Times New Roman"/>
      </w:rPr>
    </w:lvl>
    <w:lvl w:ilvl="7" w:tplc="04090019">
      <w:start w:val="1"/>
      <w:numFmt w:val="lowerLetter"/>
      <w:lvlText w:val="%8."/>
      <w:lvlJc w:val="left"/>
      <w:pPr>
        <w:tabs>
          <w:tab w:val="num" w:pos="5629"/>
        </w:tabs>
        <w:ind w:left="5629" w:hanging="360"/>
      </w:pPr>
      <w:rPr>
        <w:rFonts w:cs="Times New Roman"/>
      </w:rPr>
    </w:lvl>
    <w:lvl w:ilvl="8" w:tplc="0409001B">
      <w:start w:val="1"/>
      <w:numFmt w:val="lowerRoman"/>
      <w:lvlText w:val="%9."/>
      <w:lvlJc w:val="right"/>
      <w:pPr>
        <w:tabs>
          <w:tab w:val="num" w:pos="6349"/>
        </w:tabs>
        <w:ind w:left="6349" w:hanging="180"/>
      </w:pPr>
      <w:rPr>
        <w:rFonts w:cs="Times New Roman"/>
      </w:rPr>
    </w:lvl>
  </w:abstractNum>
  <w:abstractNum w:abstractNumId="12" w15:restartNumberingAfterBreak="0">
    <w:nsid w:val="459C3F20"/>
    <w:multiLevelType w:val="hybridMultilevel"/>
    <w:tmpl w:val="64D01446"/>
    <w:lvl w:ilvl="0" w:tplc="EF7E6BC6">
      <w:start w:val="1"/>
      <w:numFmt w:val="upperRoman"/>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15:restartNumberingAfterBreak="0">
    <w:nsid w:val="4F054490"/>
    <w:multiLevelType w:val="multilevel"/>
    <w:tmpl w:val="BA6C7BD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B6133B"/>
    <w:multiLevelType w:val="hybridMultilevel"/>
    <w:tmpl w:val="DD50D290"/>
    <w:lvl w:ilvl="0" w:tplc="0408000B">
      <w:start w:val="1"/>
      <w:numFmt w:val="bullet"/>
      <w:lvlText w:val=""/>
      <w:lvlJc w:val="left"/>
      <w:pPr>
        <w:ind w:left="1500" w:hanging="360"/>
      </w:pPr>
      <w:rPr>
        <w:rFonts w:ascii="Wingdings" w:hAnsi="Wingdings" w:hint="default"/>
      </w:rPr>
    </w:lvl>
    <w:lvl w:ilvl="1" w:tplc="04080003" w:tentative="1">
      <w:start w:val="1"/>
      <w:numFmt w:val="bullet"/>
      <w:lvlText w:val="o"/>
      <w:lvlJc w:val="left"/>
      <w:pPr>
        <w:ind w:left="2220" w:hanging="360"/>
      </w:pPr>
      <w:rPr>
        <w:rFonts w:ascii="Courier New" w:hAnsi="Courier New" w:cs="Courier New" w:hint="default"/>
      </w:rPr>
    </w:lvl>
    <w:lvl w:ilvl="2" w:tplc="04080005" w:tentative="1">
      <w:start w:val="1"/>
      <w:numFmt w:val="bullet"/>
      <w:lvlText w:val=""/>
      <w:lvlJc w:val="left"/>
      <w:pPr>
        <w:ind w:left="2940" w:hanging="360"/>
      </w:pPr>
      <w:rPr>
        <w:rFonts w:ascii="Wingdings" w:hAnsi="Wingdings" w:hint="default"/>
      </w:rPr>
    </w:lvl>
    <w:lvl w:ilvl="3" w:tplc="04080001" w:tentative="1">
      <w:start w:val="1"/>
      <w:numFmt w:val="bullet"/>
      <w:lvlText w:val=""/>
      <w:lvlJc w:val="left"/>
      <w:pPr>
        <w:ind w:left="3660" w:hanging="360"/>
      </w:pPr>
      <w:rPr>
        <w:rFonts w:ascii="Symbol" w:hAnsi="Symbol" w:hint="default"/>
      </w:rPr>
    </w:lvl>
    <w:lvl w:ilvl="4" w:tplc="04080003" w:tentative="1">
      <w:start w:val="1"/>
      <w:numFmt w:val="bullet"/>
      <w:lvlText w:val="o"/>
      <w:lvlJc w:val="left"/>
      <w:pPr>
        <w:ind w:left="4380" w:hanging="360"/>
      </w:pPr>
      <w:rPr>
        <w:rFonts w:ascii="Courier New" w:hAnsi="Courier New" w:cs="Courier New" w:hint="default"/>
      </w:rPr>
    </w:lvl>
    <w:lvl w:ilvl="5" w:tplc="04080005" w:tentative="1">
      <w:start w:val="1"/>
      <w:numFmt w:val="bullet"/>
      <w:lvlText w:val=""/>
      <w:lvlJc w:val="left"/>
      <w:pPr>
        <w:ind w:left="5100" w:hanging="360"/>
      </w:pPr>
      <w:rPr>
        <w:rFonts w:ascii="Wingdings" w:hAnsi="Wingdings" w:hint="default"/>
      </w:rPr>
    </w:lvl>
    <w:lvl w:ilvl="6" w:tplc="04080001" w:tentative="1">
      <w:start w:val="1"/>
      <w:numFmt w:val="bullet"/>
      <w:lvlText w:val=""/>
      <w:lvlJc w:val="left"/>
      <w:pPr>
        <w:ind w:left="5820" w:hanging="360"/>
      </w:pPr>
      <w:rPr>
        <w:rFonts w:ascii="Symbol" w:hAnsi="Symbol" w:hint="default"/>
      </w:rPr>
    </w:lvl>
    <w:lvl w:ilvl="7" w:tplc="04080003" w:tentative="1">
      <w:start w:val="1"/>
      <w:numFmt w:val="bullet"/>
      <w:lvlText w:val="o"/>
      <w:lvlJc w:val="left"/>
      <w:pPr>
        <w:ind w:left="6540" w:hanging="360"/>
      </w:pPr>
      <w:rPr>
        <w:rFonts w:ascii="Courier New" w:hAnsi="Courier New" w:cs="Courier New" w:hint="default"/>
      </w:rPr>
    </w:lvl>
    <w:lvl w:ilvl="8" w:tplc="04080005" w:tentative="1">
      <w:start w:val="1"/>
      <w:numFmt w:val="bullet"/>
      <w:lvlText w:val=""/>
      <w:lvlJc w:val="left"/>
      <w:pPr>
        <w:ind w:left="7260" w:hanging="360"/>
      </w:pPr>
      <w:rPr>
        <w:rFonts w:ascii="Wingdings" w:hAnsi="Wingdings" w:hint="default"/>
      </w:rPr>
    </w:lvl>
  </w:abstractNum>
  <w:abstractNum w:abstractNumId="15" w15:restartNumberingAfterBreak="0">
    <w:nsid w:val="61F07B9F"/>
    <w:multiLevelType w:val="hybridMultilevel"/>
    <w:tmpl w:val="021402B8"/>
    <w:lvl w:ilvl="0" w:tplc="0408000B">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6" w15:restartNumberingAfterBreak="0">
    <w:nsid w:val="64567084"/>
    <w:multiLevelType w:val="hybridMultilevel"/>
    <w:tmpl w:val="ACA6FA66"/>
    <w:lvl w:ilvl="0" w:tplc="DC58D3CC">
      <w:start w:val="1"/>
      <w:numFmt w:val="bullet"/>
      <w:pStyle w:val="bullet2"/>
      <w:lvlText w:val="-"/>
      <w:lvlJc w:val="left"/>
      <w:pPr>
        <w:tabs>
          <w:tab w:val="num" w:pos="992"/>
        </w:tabs>
        <w:ind w:left="992" w:hanging="425"/>
      </w:pPr>
      <w:rPr>
        <w:rFonts w:hint="default"/>
        <w:sz w:val="24"/>
      </w:rPr>
    </w:lvl>
    <w:lvl w:ilvl="1" w:tplc="9BA6A7EC">
      <w:start w:val="1"/>
      <w:numFmt w:val="bullet"/>
      <w:lvlText w:val="-"/>
      <w:lvlJc w:val="left"/>
      <w:pPr>
        <w:tabs>
          <w:tab w:val="num" w:pos="2498"/>
        </w:tabs>
        <w:ind w:left="2498" w:hanging="567"/>
      </w:pPr>
      <w:rPr>
        <w:rFonts w:hint="default"/>
        <w:sz w:val="24"/>
      </w:rPr>
    </w:lvl>
    <w:lvl w:ilvl="2" w:tplc="04090005">
      <w:start w:val="1"/>
      <w:numFmt w:val="bullet"/>
      <w:lvlText w:val=""/>
      <w:lvlJc w:val="left"/>
      <w:pPr>
        <w:tabs>
          <w:tab w:val="num" w:pos="3011"/>
        </w:tabs>
        <w:ind w:left="3011" w:hanging="360"/>
      </w:pPr>
      <w:rPr>
        <w:rFonts w:ascii="Wingdings" w:hAnsi="Wingdings" w:hint="default"/>
      </w:rPr>
    </w:lvl>
    <w:lvl w:ilvl="3" w:tplc="04090001">
      <w:start w:val="1"/>
      <w:numFmt w:val="bullet"/>
      <w:lvlText w:val=""/>
      <w:lvlJc w:val="left"/>
      <w:pPr>
        <w:tabs>
          <w:tab w:val="num" w:pos="3731"/>
        </w:tabs>
        <w:ind w:left="3731" w:hanging="360"/>
      </w:pPr>
      <w:rPr>
        <w:rFonts w:ascii="Symbol" w:hAnsi="Symbol" w:hint="default"/>
      </w:rPr>
    </w:lvl>
    <w:lvl w:ilvl="4" w:tplc="04090003">
      <w:start w:val="1"/>
      <w:numFmt w:val="bullet"/>
      <w:lvlText w:val="o"/>
      <w:lvlJc w:val="left"/>
      <w:pPr>
        <w:tabs>
          <w:tab w:val="num" w:pos="4451"/>
        </w:tabs>
        <w:ind w:left="4451" w:hanging="360"/>
      </w:pPr>
      <w:rPr>
        <w:rFonts w:ascii="Courier New" w:hAnsi="Courier New" w:hint="default"/>
      </w:rPr>
    </w:lvl>
    <w:lvl w:ilvl="5" w:tplc="04090005">
      <w:start w:val="1"/>
      <w:numFmt w:val="bullet"/>
      <w:lvlText w:val=""/>
      <w:lvlJc w:val="left"/>
      <w:pPr>
        <w:tabs>
          <w:tab w:val="num" w:pos="5171"/>
        </w:tabs>
        <w:ind w:left="5171" w:hanging="360"/>
      </w:pPr>
      <w:rPr>
        <w:rFonts w:ascii="Wingdings" w:hAnsi="Wingdings" w:hint="default"/>
      </w:rPr>
    </w:lvl>
    <w:lvl w:ilvl="6" w:tplc="04090001">
      <w:start w:val="1"/>
      <w:numFmt w:val="bullet"/>
      <w:lvlText w:val=""/>
      <w:lvlJc w:val="left"/>
      <w:pPr>
        <w:tabs>
          <w:tab w:val="num" w:pos="5891"/>
        </w:tabs>
        <w:ind w:left="5891" w:hanging="360"/>
      </w:pPr>
      <w:rPr>
        <w:rFonts w:ascii="Symbol" w:hAnsi="Symbol" w:hint="default"/>
      </w:rPr>
    </w:lvl>
    <w:lvl w:ilvl="7" w:tplc="04090003">
      <w:start w:val="1"/>
      <w:numFmt w:val="bullet"/>
      <w:lvlText w:val="o"/>
      <w:lvlJc w:val="left"/>
      <w:pPr>
        <w:tabs>
          <w:tab w:val="num" w:pos="6611"/>
        </w:tabs>
        <w:ind w:left="6611" w:hanging="360"/>
      </w:pPr>
      <w:rPr>
        <w:rFonts w:ascii="Courier New" w:hAnsi="Courier New" w:hint="default"/>
      </w:rPr>
    </w:lvl>
    <w:lvl w:ilvl="8" w:tplc="04090005">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649C75D9"/>
    <w:multiLevelType w:val="hybridMultilevel"/>
    <w:tmpl w:val="2F04F82C"/>
    <w:lvl w:ilvl="0" w:tplc="00000005">
      <w:start w:val="1"/>
      <w:numFmt w:val="decimal"/>
      <w:lvlText w:val="%1."/>
      <w:lvlJc w:val="left"/>
      <w:pPr>
        <w:tabs>
          <w:tab w:val="num" w:pos="720"/>
        </w:tabs>
        <w:ind w:left="720" w:hanging="360"/>
      </w:pPr>
      <w:rPr>
        <w:rFonts w:hint="default"/>
      </w:rPr>
    </w:lvl>
    <w:lvl w:ilvl="1" w:tplc="0408000F">
      <w:start w:val="1"/>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15:restartNumberingAfterBreak="0">
    <w:nsid w:val="68DB5D01"/>
    <w:multiLevelType w:val="hybridMultilevel"/>
    <w:tmpl w:val="86BC4C74"/>
    <w:lvl w:ilvl="0" w:tplc="4A46C550">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75366C6B"/>
    <w:multiLevelType w:val="hybridMultilevel"/>
    <w:tmpl w:val="DDEE6E24"/>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7B5A0AD3"/>
    <w:multiLevelType w:val="hybridMultilevel"/>
    <w:tmpl w:val="D0F844A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7E8349F2"/>
    <w:multiLevelType w:val="hybridMultilevel"/>
    <w:tmpl w:val="FA86A9A2"/>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8"/>
  </w:num>
  <w:num w:numId="4">
    <w:abstractNumId w:val="17"/>
  </w:num>
  <w:num w:numId="5">
    <w:abstractNumId w:val="12"/>
  </w:num>
  <w:num w:numId="6">
    <w:abstractNumId w:val="3"/>
  </w:num>
  <w:num w:numId="7">
    <w:abstractNumId w:val="4"/>
  </w:num>
  <w:num w:numId="8">
    <w:abstractNumId w:val="9"/>
  </w:num>
  <w:num w:numId="9">
    <w:abstractNumId w:val="7"/>
  </w:num>
  <w:num w:numId="10">
    <w:abstractNumId w:val="19"/>
  </w:num>
  <w:num w:numId="11">
    <w:abstractNumId w:val="11"/>
  </w:num>
  <w:num w:numId="12">
    <w:abstractNumId w:val="16"/>
  </w:num>
  <w:num w:numId="13">
    <w:abstractNumId w:val="2"/>
  </w:num>
  <w:num w:numId="14">
    <w:abstractNumId w:val="5"/>
  </w:num>
  <w:num w:numId="15">
    <w:abstractNumId w:val="0"/>
  </w:num>
  <w:num w:numId="16">
    <w:abstractNumId w:val="15"/>
  </w:num>
  <w:num w:numId="17">
    <w:abstractNumId w:val="1"/>
  </w:num>
  <w:num w:numId="18">
    <w:abstractNumId w:val="14"/>
  </w:num>
  <w:num w:numId="19">
    <w:abstractNumId w:val="18"/>
  </w:num>
  <w:num w:numId="20">
    <w:abstractNumId w:val="6"/>
  </w:num>
  <w:num w:numId="21">
    <w:abstractNumId w:val="20"/>
  </w:num>
  <w:num w:numId="22">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D37"/>
    <w:rsid w:val="00001BDF"/>
    <w:rsid w:val="0000492F"/>
    <w:rsid w:val="00006F3E"/>
    <w:rsid w:val="00007457"/>
    <w:rsid w:val="00015FAF"/>
    <w:rsid w:val="000166A8"/>
    <w:rsid w:val="0003146D"/>
    <w:rsid w:val="00033FE4"/>
    <w:rsid w:val="0004263F"/>
    <w:rsid w:val="00060D6C"/>
    <w:rsid w:val="00062EFC"/>
    <w:rsid w:val="00064D54"/>
    <w:rsid w:val="00070173"/>
    <w:rsid w:val="00071827"/>
    <w:rsid w:val="000738CA"/>
    <w:rsid w:val="00081DB6"/>
    <w:rsid w:val="000949D9"/>
    <w:rsid w:val="000A393B"/>
    <w:rsid w:val="000A47EB"/>
    <w:rsid w:val="000D6AD9"/>
    <w:rsid w:val="000E0364"/>
    <w:rsid w:val="000F66A3"/>
    <w:rsid w:val="001107EA"/>
    <w:rsid w:val="00111618"/>
    <w:rsid w:val="00115A85"/>
    <w:rsid w:val="00120129"/>
    <w:rsid w:val="00120BCF"/>
    <w:rsid w:val="0012290A"/>
    <w:rsid w:val="0012505D"/>
    <w:rsid w:val="00130806"/>
    <w:rsid w:val="001322CC"/>
    <w:rsid w:val="00134B75"/>
    <w:rsid w:val="00141630"/>
    <w:rsid w:val="00146DEC"/>
    <w:rsid w:val="00175D75"/>
    <w:rsid w:val="00175FF6"/>
    <w:rsid w:val="001773D2"/>
    <w:rsid w:val="00180C16"/>
    <w:rsid w:val="00185276"/>
    <w:rsid w:val="00186699"/>
    <w:rsid w:val="00190D49"/>
    <w:rsid w:val="00191510"/>
    <w:rsid w:val="001A4F87"/>
    <w:rsid w:val="001A791C"/>
    <w:rsid w:val="001B70D8"/>
    <w:rsid w:val="001B7DD7"/>
    <w:rsid w:val="001C1D8D"/>
    <w:rsid w:val="001C33A1"/>
    <w:rsid w:val="001D3768"/>
    <w:rsid w:val="001F79DB"/>
    <w:rsid w:val="00203A2A"/>
    <w:rsid w:val="00212901"/>
    <w:rsid w:val="00215B45"/>
    <w:rsid w:val="00220AAC"/>
    <w:rsid w:val="00230D35"/>
    <w:rsid w:val="00230F8F"/>
    <w:rsid w:val="00232AC7"/>
    <w:rsid w:val="00234FC5"/>
    <w:rsid w:val="002437D2"/>
    <w:rsid w:val="002548F6"/>
    <w:rsid w:val="00257301"/>
    <w:rsid w:val="00257784"/>
    <w:rsid w:val="002603CC"/>
    <w:rsid w:val="00260C3F"/>
    <w:rsid w:val="00283C41"/>
    <w:rsid w:val="00284C5C"/>
    <w:rsid w:val="00287E5C"/>
    <w:rsid w:val="0029636D"/>
    <w:rsid w:val="002A31DE"/>
    <w:rsid w:val="002B061C"/>
    <w:rsid w:val="002D5B08"/>
    <w:rsid w:val="002E03CE"/>
    <w:rsid w:val="002E0EB6"/>
    <w:rsid w:val="002E775F"/>
    <w:rsid w:val="002F63A3"/>
    <w:rsid w:val="003070D5"/>
    <w:rsid w:val="003125F4"/>
    <w:rsid w:val="00316CE0"/>
    <w:rsid w:val="00326DD2"/>
    <w:rsid w:val="00334084"/>
    <w:rsid w:val="003643DC"/>
    <w:rsid w:val="003761DA"/>
    <w:rsid w:val="00380D6E"/>
    <w:rsid w:val="00382858"/>
    <w:rsid w:val="00394252"/>
    <w:rsid w:val="003D2286"/>
    <w:rsid w:val="003D2961"/>
    <w:rsid w:val="003D5622"/>
    <w:rsid w:val="003E64BD"/>
    <w:rsid w:val="004132CD"/>
    <w:rsid w:val="00415036"/>
    <w:rsid w:val="004156F4"/>
    <w:rsid w:val="00416ED4"/>
    <w:rsid w:val="0042077F"/>
    <w:rsid w:val="00446A6F"/>
    <w:rsid w:val="00451001"/>
    <w:rsid w:val="00453FA0"/>
    <w:rsid w:val="004575C6"/>
    <w:rsid w:val="0046114B"/>
    <w:rsid w:val="00463B16"/>
    <w:rsid w:val="00470EB7"/>
    <w:rsid w:val="00472375"/>
    <w:rsid w:val="004832EB"/>
    <w:rsid w:val="00492174"/>
    <w:rsid w:val="00493F71"/>
    <w:rsid w:val="004952FF"/>
    <w:rsid w:val="004B0900"/>
    <w:rsid w:val="004B2333"/>
    <w:rsid w:val="004B2F68"/>
    <w:rsid w:val="004B4AE7"/>
    <w:rsid w:val="004C054F"/>
    <w:rsid w:val="004C740E"/>
    <w:rsid w:val="004D2161"/>
    <w:rsid w:val="004D7512"/>
    <w:rsid w:val="004E69F9"/>
    <w:rsid w:val="004F2B37"/>
    <w:rsid w:val="004F58F2"/>
    <w:rsid w:val="005000DA"/>
    <w:rsid w:val="005025E5"/>
    <w:rsid w:val="00502711"/>
    <w:rsid w:val="00510370"/>
    <w:rsid w:val="005227FC"/>
    <w:rsid w:val="00545903"/>
    <w:rsid w:val="00561A5B"/>
    <w:rsid w:val="00570C7A"/>
    <w:rsid w:val="00580D37"/>
    <w:rsid w:val="00592DA2"/>
    <w:rsid w:val="005A0F45"/>
    <w:rsid w:val="005A42D8"/>
    <w:rsid w:val="005A569B"/>
    <w:rsid w:val="005B2DEC"/>
    <w:rsid w:val="005B461A"/>
    <w:rsid w:val="005B4F69"/>
    <w:rsid w:val="005C7A92"/>
    <w:rsid w:val="005C7BFE"/>
    <w:rsid w:val="005D2463"/>
    <w:rsid w:val="005D6B73"/>
    <w:rsid w:val="005E18C3"/>
    <w:rsid w:val="005E7F43"/>
    <w:rsid w:val="005F4439"/>
    <w:rsid w:val="005F5F03"/>
    <w:rsid w:val="006421E0"/>
    <w:rsid w:val="00642C56"/>
    <w:rsid w:val="00642EBD"/>
    <w:rsid w:val="0064393D"/>
    <w:rsid w:val="00651FDB"/>
    <w:rsid w:val="00653A2B"/>
    <w:rsid w:val="00656264"/>
    <w:rsid w:val="00657E2E"/>
    <w:rsid w:val="0066031E"/>
    <w:rsid w:val="00671042"/>
    <w:rsid w:val="00671182"/>
    <w:rsid w:val="00673042"/>
    <w:rsid w:val="006740A1"/>
    <w:rsid w:val="00675CBB"/>
    <w:rsid w:val="00682041"/>
    <w:rsid w:val="006861DF"/>
    <w:rsid w:val="00690995"/>
    <w:rsid w:val="006A2F1F"/>
    <w:rsid w:val="006A5460"/>
    <w:rsid w:val="006A79FC"/>
    <w:rsid w:val="006A7ABC"/>
    <w:rsid w:val="006B1839"/>
    <w:rsid w:val="006B258E"/>
    <w:rsid w:val="006B430B"/>
    <w:rsid w:val="006B6B09"/>
    <w:rsid w:val="006C5633"/>
    <w:rsid w:val="006C7909"/>
    <w:rsid w:val="006D2820"/>
    <w:rsid w:val="006D3703"/>
    <w:rsid w:val="006D4F5B"/>
    <w:rsid w:val="006D6E7C"/>
    <w:rsid w:val="006D786D"/>
    <w:rsid w:val="006E0477"/>
    <w:rsid w:val="006E49FC"/>
    <w:rsid w:val="006E52BC"/>
    <w:rsid w:val="006F0C21"/>
    <w:rsid w:val="0070007D"/>
    <w:rsid w:val="00700B5A"/>
    <w:rsid w:val="0070109D"/>
    <w:rsid w:val="007037CA"/>
    <w:rsid w:val="007064E2"/>
    <w:rsid w:val="00726566"/>
    <w:rsid w:val="00727018"/>
    <w:rsid w:val="00742F76"/>
    <w:rsid w:val="00750930"/>
    <w:rsid w:val="00756BE7"/>
    <w:rsid w:val="00785197"/>
    <w:rsid w:val="00791592"/>
    <w:rsid w:val="00797806"/>
    <w:rsid w:val="007B715A"/>
    <w:rsid w:val="007C3C3A"/>
    <w:rsid w:val="007D3A94"/>
    <w:rsid w:val="007D509F"/>
    <w:rsid w:val="007E3734"/>
    <w:rsid w:val="007F0595"/>
    <w:rsid w:val="007F4A98"/>
    <w:rsid w:val="007F5AB6"/>
    <w:rsid w:val="00800CF2"/>
    <w:rsid w:val="00803396"/>
    <w:rsid w:val="0080363B"/>
    <w:rsid w:val="008375AA"/>
    <w:rsid w:val="00847DCB"/>
    <w:rsid w:val="008621D1"/>
    <w:rsid w:val="0087501F"/>
    <w:rsid w:val="0088366F"/>
    <w:rsid w:val="00897694"/>
    <w:rsid w:val="008A6B08"/>
    <w:rsid w:val="008A76B5"/>
    <w:rsid w:val="008B0DA3"/>
    <w:rsid w:val="008B77F9"/>
    <w:rsid w:val="008C0E72"/>
    <w:rsid w:val="008C5E6B"/>
    <w:rsid w:val="008D11F1"/>
    <w:rsid w:val="008F0FE0"/>
    <w:rsid w:val="0091421B"/>
    <w:rsid w:val="00932F13"/>
    <w:rsid w:val="00942E2B"/>
    <w:rsid w:val="00943707"/>
    <w:rsid w:val="009464C6"/>
    <w:rsid w:val="00947765"/>
    <w:rsid w:val="0097678D"/>
    <w:rsid w:val="00981D5C"/>
    <w:rsid w:val="00981DC5"/>
    <w:rsid w:val="009A6A16"/>
    <w:rsid w:val="009A72A3"/>
    <w:rsid w:val="009E01CF"/>
    <w:rsid w:val="009E0AB0"/>
    <w:rsid w:val="009E7078"/>
    <w:rsid w:val="009F16CF"/>
    <w:rsid w:val="009F3139"/>
    <w:rsid w:val="009F5D01"/>
    <w:rsid w:val="009F7858"/>
    <w:rsid w:val="00A06E39"/>
    <w:rsid w:val="00A2199A"/>
    <w:rsid w:val="00A21B3C"/>
    <w:rsid w:val="00A25332"/>
    <w:rsid w:val="00A253EF"/>
    <w:rsid w:val="00A257AC"/>
    <w:rsid w:val="00A33182"/>
    <w:rsid w:val="00A36682"/>
    <w:rsid w:val="00A37E68"/>
    <w:rsid w:val="00A478E1"/>
    <w:rsid w:val="00A518E9"/>
    <w:rsid w:val="00A705F1"/>
    <w:rsid w:val="00A724C2"/>
    <w:rsid w:val="00A75552"/>
    <w:rsid w:val="00A83090"/>
    <w:rsid w:val="00A908CA"/>
    <w:rsid w:val="00A935CE"/>
    <w:rsid w:val="00A96911"/>
    <w:rsid w:val="00AA1C87"/>
    <w:rsid w:val="00AA6555"/>
    <w:rsid w:val="00AB1DD8"/>
    <w:rsid w:val="00AC2704"/>
    <w:rsid w:val="00AC4D13"/>
    <w:rsid w:val="00AF60AE"/>
    <w:rsid w:val="00B02BB6"/>
    <w:rsid w:val="00B31A5A"/>
    <w:rsid w:val="00B37F3E"/>
    <w:rsid w:val="00B41E18"/>
    <w:rsid w:val="00B435D2"/>
    <w:rsid w:val="00B469AB"/>
    <w:rsid w:val="00B60FCD"/>
    <w:rsid w:val="00B6473D"/>
    <w:rsid w:val="00B720B1"/>
    <w:rsid w:val="00B74711"/>
    <w:rsid w:val="00B81D63"/>
    <w:rsid w:val="00B821AA"/>
    <w:rsid w:val="00B8746D"/>
    <w:rsid w:val="00B900D2"/>
    <w:rsid w:val="00B93244"/>
    <w:rsid w:val="00B93716"/>
    <w:rsid w:val="00BB1BF3"/>
    <w:rsid w:val="00BB2288"/>
    <w:rsid w:val="00BB3287"/>
    <w:rsid w:val="00BD31AF"/>
    <w:rsid w:val="00BD398E"/>
    <w:rsid w:val="00BD4860"/>
    <w:rsid w:val="00BE3031"/>
    <w:rsid w:val="00BE4964"/>
    <w:rsid w:val="00BE5D60"/>
    <w:rsid w:val="00BF66E5"/>
    <w:rsid w:val="00BF7E20"/>
    <w:rsid w:val="00C004DA"/>
    <w:rsid w:val="00C12BF1"/>
    <w:rsid w:val="00C24260"/>
    <w:rsid w:val="00C2757A"/>
    <w:rsid w:val="00C31BE4"/>
    <w:rsid w:val="00C37E48"/>
    <w:rsid w:val="00C42510"/>
    <w:rsid w:val="00C62F18"/>
    <w:rsid w:val="00C82C73"/>
    <w:rsid w:val="00C93F53"/>
    <w:rsid w:val="00CA1B47"/>
    <w:rsid w:val="00CA6AA9"/>
    <w:rsid w:val="00CB34DB"/>
    <w:rsid w:val="00CC38C2"/>
    <w:rsid w:val="00CD2E91"/>
    <w:rsid w:val="00CD7168"/>
    <w:rsid w:val="00CD7327"/>
    <w:rsid w:val="00CD7404"/>
    <w:rsid w:val="00CE4E5A"/>
    <w:rsid w:val="00CF0FA8"/>
    <w:rsid w:val="00CF3FB8"/>
    <w:rsid w:val="00CF52FF"/>
    <w:rsid w:val="00D040A6"/>
    <w:rsid w:val="00D05223"/>
    <w:rsid w:val="00D06314"/>
    <w:rsid w:val="00D1084F"/>
    <w:rsid w:val="00D30CD7"/>
    <w:rsid w:val="00D31C62"/>
    <w:rsid w:val="00D32E7C"/>
    <w:rsid w:val="00D37820"/>
    <w:rsid w:val="00D71DAD"/>
    <w:rsid w:val="00DA35BA"/>
    <w:rsid w:val="00DA46F2"/>
    <w:rsid w:val="00DB5F62"/>
    <w:rsid w:val="00DC0463"/>
    <w:rsid w:val="00DC3BC3"/>
    <w:rsid w:val="00DC729A"/>
    <w:rsid w:val="00DE04F5"/>
    <w:rsid w:val="00DE2655"/>
    <w:rsid w:val="00DE3E76"/>
    <w:rsid w:val="00DE5263"/>
    <w:rsid w:val="00DE5C14"/>
    <w:rsid w:val="00DE5D85"/>
    <w:rsid w:val="00E145EF"/>
    <w:rsid w:val="00E41D4F"/>
    <w:rsid w:val="00E42D94"/>
    <w:rsid w:val="00E460DF"/>
    <w:rsid w:val="00E511DB"/>
    <w:rsid w:val="00E62268"/>
    <w:rsid w:val="00E75484"/>
    <w:rsid w:val="00E772EA"/>
    <w:rsid w:val="00E87AFB"/>
    <w:rsid w:val="00EA51CC"/>
    <w:rsid w:val="00EB068C"/>
    <w:rsid w:val="00EB10D7"/>
    <w:rsid w:val="00EB1AAC"/>
    <w:rsid w:val="00EB4271"/>
    <w:rsid w:val="00EB5605"/>
    <w:rsid w:val="00EC31BB"/>
    <w:rsid w:val="00ED0DC7"/>
    <w:rsid w:val="00EF3CB7"/>
    <w:rsid w:val="00F036A1"/>
    <w:rsid w:val="00F0796D"/>
    <w:rsid w:val="00F22DB9"/>
    <w:rsid w:val="00F2702B"/>
    <w:rsid w:val="00F2772B"/>
    <w:rsid w:val="00F27C28"/>
    <w:rsid w:val="00F43C5B"/>
    <w:rsid w:val="00F662C4"/>
    <w:rsid w:val="00F72BC7"/>
    <w:rsid w:val="00F77EE8"/>
    <w:rsid w:val="00F92365"/>
    <w:rsid w:val="00F9730F"/>
    <w:rsid w:val="00FA4301"/>
    <w:rsid w:val="00FB78DA"/>
    <w:rsid w:val="00FC55AA"/>
    <w:rsid w:val="00FD3798"/>
    <w:rsid w:val="00FD5CB8"/>
    <w:rsid w:val="00FD6FBE"/>
    <w:rsid w:val="00FE1178"/>
    <w:rsid w:val="00FE1181"/>
    <w:rsid w:val="00FE44C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0EACE"/>
  <w15:chartTrackingRefBased/>
  <w15:docId w15:val="{64DF7CBF-202B-453D-8C6A-C4E10C89B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0D37"/>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qFormat/>
    <w:rsid w:val="00260C3F"/>
    <w:pPr>
      <w:keepNext/>
      <w:tabs>
        <w:tab w:val="left" w:pos="567"/>
      </w:tabs>
      <w:suppressAutoHyphens/>
      <w:overflowPunct w:val="0"/>
      <w:autoSpaceDE w:val="0"/>
      <w:autoSpaceDN w:val="0"/>
      <w:adjustRightInd w:val="0"/>
      <w:spacing w:before="240"/>
      <w:ind w:left="567" w:hanging="567"/>
      <w:textAlignment w:val="baseline"/>
      <w:outlineLvl w:val="0"/>
    </w:pPr>
    <w:rPr>
      <w:rFonts w:ascii="Arial" w:hAnsi="Arial" w:cs="Arial"/>
      <w:b/>
      <w:bCs/>
      <w:caps/>
      <w:kern w:val="28"/>
      <w:lang w:eastAsia="en-US"/>
    </w:rPr>
  </w:style>
  <w:style w:type="paragraph" w:styleId="2">
    <w:name w:val="heading 2"/>
    <w:basedOn w:val="a"/>
    <w:next w:val="a"/>
    <w:link w:val="2Char"/>
    <w:unhideWhenUsed/>
    <w:qFormat/>
    <w:rsid w:val="00580D3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Char"/>
    <w:qFormat/>
    <w:rsid w:val="00580D37"/>
    <w:pPr>
      <w:spacing w:before="100" w:beforeAutospacing="1" w:after="100" w:afterAutospacing="1"/>
      <w:outlineLvl w:val="2"/>
    </w:pPr>
    <w:rPr>
      <w:b/>
      <w:bCs/>
      <w:sz w:val="27"/>
      <w:szCs w:val="27"/>
    </w:rPr>
  </w:style>
  <w:style w:type="paragraph" w:styleId="4">
    <w:name w:val="heading 4"/>
    <w:basedOn w:val="a"/>
    <w:next w:val="a"/>
    <w:link w:val="4Char"/>
    <w:qFormat/>
    <w:rsid w:val="00260C3F"/>
    <w:pPr>
      <w:keepNext/>
      <w:overflowPunct w:val="0"/>
      <w:autoSpaceDE w:val="0"/>
      <w:autoSpaceDN w:val="0"/>
      <w:adjustRightInd w:val="0"/>
      <w:spacing w:before="80"/>
      <w:ind w:hanging="851"/>
      <w:jc w:val="both"/>
      <w:textAlignment w:val="baseline"/>
      <w:outlineLvl w:val="3"/>
    </w:pPr>
    <w:rPr>
      <w:rFonts w:ascii="Arial" w:hAnsi="Arial" w:cs="Arial"/>
      <w:sz w:val="19"/>
      <w:szCs w:val="19"/>
      <w:lang w:eastAsia="en-US"/>
    </w:rPr>
  </w:style>
  <w:style w:type="paragraph" w:styleId="5">
    <w:name w:val="heading 5"/>
    <w:basedOn w:val="a"/>
    <w:next w:val="a"/>
    <w:link w:val="5Char"/>
    <w:qFormat/>
    <w:rsid w:val="00260C3F"/>
    <w:pPr>
      <w:keepNext/>
      <w:overflowPunct w:val="0"/>
      <w:autoSpaceDE w:val="0"/>
      <w:autoSpaceDN w:val="0"/>
      <w:adjustRightInd w:val="0"/>
      <w:spacing w:before="80"/>
      <w:jc w:val="both"/>
      <w:textAlignment w:val="baseline"/>
      <w:outlineLvl w:val="4"/>
    </w:pPr>
    <w:rPr>
      <w:rFonts w:ascii="Arial" w:hAnsi="Arial" w:cs="Arial"/>
      <w:b/>
      <w:bCs/>
      <w:sz w:val="19"/>
      <w:szCs w:val="19"/>
      <w:lang w:eastAsia="en-US"/>
    </w:rPr>
  </w:style>
  <w:style w:type="paragraph" w:styleId="6">
    <w:name w:val="heading 6"/>
    <w:basedOn w:val="a"/>
    <w:next w:val="a"/>
    <w:link w:val="6Char"/>
    <w:qFormat/>
    <w:rsid w:val="00260C3F"/>
    <w:pPr>
      <w:overflowPunct w:val="0"/>
      <w:autoSpaceDE w:val="0"/>
      <w:autoSpaceDN w:val="0"/>
      <w:adjustRightInd w:val="0"/>
      <w:spacing w:before="80"/>
      <w:textAlignment w:val="baseline"/>
      <w:outlineLvl w:val="5"/>
    </w:pPr>
    <w:rPr>
      <w:rFonts w:ascii="Arial" w:hAnsi="Arial" w:cs="Arial"/>
      <w:b/>
      <w:bCs/>
      <w:sz w:val="19"/>
      <w:szCs w:val="19"/>
      <w:lang w:eastAsia="en-US"/>
    </w:rPr>
  </w:style>
  <w:style w:type="paragraph" w:styleId="7">
    <w:name w:val="heading 7"/>
    <w:basedOn w:val="a"/>
    <w:next w:val="a"/>
    <w:link w:val="7Char"/>
    <w:qFormat/>
    <w:rsid w:val="00260C3F"/>
    <w:pPr>
      <w:keepNext/>
      <w:overflowPunct w:val="0"/>
      <w:autoSpaceDE w:val="0"/>
      <w:autoSpaceDN w:val="0"/>
      <w:adjustRightInd w:val="0"/>
      <w:spacing w:before="60" w:after="40"/>
      <w:jc w:val="both"/>
      <w:textAlignment w:val="baseline"/>
      <w:outlineLvl w:val="6"/>
    </w:pPr>
    <w:rPr>
      <w:rFonts w:ascii="Arial" w:hAnsi="Arial" w:cs="Arial"/>
      <w:b/>
      <w:bCs/>
      <w:sz w:val="20"/>
      <w:szCs w:val="20"/>
      <w:lang w:eastAsia="en-US"/>
    </w:rPr>
  </w:style>
  <w:style w:type="paragraph" w:styleId="8">
    <w:name w:val="heading 8"/>
    <w:basedOn w:val="a"/>
    <w:next w:val="a"/>
    <w:link w:val="8Char"/>
    <w:qFormat/>
    <w:rsid w:val="00260C3F"/>
    <w:pPr>
      <w:keepNext/>
      <w:overflowPunct w:val="0"/>
      <w:autoSpaceDE w:val="0"/>
      <w:autoSpaceDN w:val="0"/>
      <w:adjustRightInd w:val="0"/>
      <w:spacing w:before="20" w:after="20"/>
      <w:jc w:val="right"/>
      <w:textAlignment w:val="baseline"/>
      <w:outlineLvl w:val="7"/>
    </w:pPr>
    <w:rPr>
      <w:rFonts w:ascii="Arial" w:hAnsi="Arial" w:cs="Arial"/>
      <w:b/>
      <w:bCs/>
      <w:sz w:val="20"/>
      <w:szCs w:val="20"/>
      <w:lang w:eastAsia="en-US"/>
    </w:rPr>
  </w:style>
  <w:style w:type="paragraph" w:styleId="9">
    <w:name w:val="heading 9"/>
    <w:basedOn w:val="a"/>
    <w:next w:val="a"/>
    <w:link w:val="9Char"/>
    <w:qFormat/>
    <w:rsid w:val="00260C3F"/>
    <w:pPr>
      <w:keepNext/>
      <w:overflowPunct w:val="0"/>
      <w:autoSpaceDE w:val="0"/>
      <w:autoSpaceDN w:val="0"/>
      <w:adjustRightInd w:val="0"/>
      <w:spacing w:before="80"/>
      <w:jc w:val="both"/>
      <w:textAlignment w:val="baseline"/>
      <w:outlineLvl w:val="8"/>
    </w:pPr>
    <w:rPr>
      <w:b/>
      <w:bCs/>
      <w:sz w:val="19"/>
      <w:szCs w:val="19"/>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260C3F"/>
    <w:rPr>
      <w:rFonts w:ascii="Arial" w:eastAsia="Times New Roman" w:hAnsi="Arial" w:cs="Arial"/>
      <w:b/>
      <w:bCs/>
      <w:caps/>
      <w:kern w:val="28"/>
      <w:sz w:val="24"/>
      <w:szCs w:val="24"/>
    </w:rPr>
  </w:style>
  <w:style w:type="character" w:customStyle="1" w:styleId="2Char">
    <w:name w:val="Επικεφαλίδα 2 Char"/>
    <w:basedOn w:val="a0"/>
    <w:link w:val="2"/>
    <w:uiPriority w:val="9"/>
    <w:semiHidden/>
    <w:rsid w:val="00580D37"/>
    <w:rPr>
      <w:rFonts w:asciiTheme="majorHAnsi" w:eastAsiaTheme="majorEastAsia" w:hAnsiTheme="majorHAnsi" w:cstheme="majorBidi"/>
      <w:color w:val="2E74B5" w:themeColor="accent1" w:themeShade="BF"/>
      <w:sz w:val="26"/>
      <w:szCs w:val="26"/>
      <w:lang w:eastAsia="el-GR"/>
    </w:rPr>
  </w:style>
  <w:style w:type="character" w:customStyle="1" w:styleId="3Char">
    <w:name w:val="Επικεφαλίδα 3 Char"/>
    <w:basedOn w:val="a0"/>
    <w:link w:val="3"/>
    <w:uiPriority w:val="9"/>
    <w:rsid w:val="00580D37"/>
    <w:rPr>
      <w:rFonts w:ascii="Times New Roman" w:eastAsia="Times New Roman" w:hAnsi="Times New Roman" w:cs="Times New Roman"/>
      <w:b/>
      <w:bCs/>
      <w:sz w:val="27"/>
      <w:szCs w:val="27"/>
      <w:lang w:eastAsia="el-GR"/>
    </w:rPr>
  </w:style>
  <w:style w:type="character" w:customStyle="1" w:styleId="4Char">
    <w:name w:val="Επικεφαλίδα 4 Char"/>
    <w:basedOn w:val="a0"/>
    <w:link w:val="4"/>
    <w:rsid w:val="00260C3F"/>
    <w:rPr>
      <w:rFonts w:ascii="Arial" w:eastAsia="Times New Roman" w:hAnsi="Arial" w:cs="Arial"/>
      <w:sz w:val="19"/>
      <w:szCs w:val="19"/>
    </w:rPr>
  </w:style>
  <w:style w:type="character" w:customStyle="1" w:styleId="5Char">
    <w:name w:val="Επικεφαλίδα 5 Char"/>
    <w:basedOn w:val="a0"/>
    <w:link w:val="5"/>
    <w:rsid w:val="00260C3F"/>
    <w:rPr>
      <w:rFonts w:ascii="Arial" w:eastAsia="Times New Roman" w:hAnsi="Arial" w:cs="Arial"/>
      <w:b/>
      <w:bCs/>
      <w:sz w:val="19"/>
      <w:szCs w:val="19"/>
    </w:rPr>
  </w:style>
  <w:style w:type="character" w:customStyle="1" w:styleId="6Char">
    <w:name w:val="Επικεφαλίδα 6 Char"/>
    <w:basedOn w:val="a0"/>
    <w:link w:val="6"/>
    <w:rsid w:val="00260C3F"/>
    <w:rPr>
      <w:rFonts w:ascii="Arial" w:eastAsia="Times New Roman" w:hAnsi="Arial" w:cs="Arial"/>
      <w:b/>
      <w:bCs/>
      <w:sz w:val="19"/>
      <w:szCs w:val="19"/>
    </w:rPr>
  </w:style>
  <w:style w:type="character" w:customStyle="1" w:styleId="7Char">
    <w:name w:val="Επικεφαλίδα 7 Char"/>
    <w:basedOn w:val="a0"/>
    <w:link w:val="7"/>
    <w:rsid w:val="00260C3F"/>
    <w:rPr>
      <w:rFonts w:ascii="Arial" w:eastAsia="Times New Roman" w:hAnsi="Arial" w:cs="Arial"/>
      <w:b/>
      <w:bCs/>
      <w:sz w:val="20"/>
      <w:szCs w:val="20"/>
    </w:rPr>
  </w:style>
  <w:style w:type="character" w:customStyle="1" w:styleId="8Char">
    <w:name w:val="Επικεφαλίδα 8 Char"/>
    <w:basedOn w:val="a0"/>
    <w:link w:val="8"/>
    <w:rsid w:val="00260C3F"/>
    <w:rPr>
      <w:rFonts w:ascii="Arial" w:eastAsia="Times New Roman" w:hAnsi="Arial" w:cs="Arial"/>
      <w:b/>
      <w:bCs/>
      <w:sz w:val="20"/>
      <w:szCs w:val="20"/>
    </w:rPr>
  </w:style>
  <w:style w:type="character" w:customStyle="1" w:styleId="9Char">
    <w:name w:val="Επικεφαλίδα 9 Char"/>
    <w:basedOn w:val="a0"/>
    <w:link w:val="9"/>
    <w:rsid w:val="00260C3F"/>
    <w:rPr>
      <w:rFonts w:ascii="Times New Roman" w:eastAsia="Times New Roman" w:hAnsi="Times New Roman" w:cs="Times New Roman"/>
      <w:b/>
      <w:bCs/>
      <w:sz w:val="19"/>
      <w:szCs w:val="19"/>
    </w:rPr>
  </w:style>
  <w:style w:type="character" w:customStyle="1" w:styleId="apple-converted-space">
    <w:name w:val="apple-converted-space"/>
    <w:basedOn w:val="a0"/>
    <w:rsid w:val="00580D37"/>
  </w:style>
  <w:style w:type="character" w:styleId="-">
    <w:name w:val="Hyperlink"/>
    <w:basedOn w:val="a0"/>
    <w:unhideWhenUsed/>
    <w:rsid w:val="00580D37"/>
    <w:rPr>
      <w:color w:val="0000FF"/>
      <w:u w:val="single"/>
    </w:rPr>
  </w:style>
  <w:style w:type="character" w:styleId="a3">
    <w:name w:val="Emphasis"/>
    <w:basedOn w:val="a0"/>
    <w:uiPriority w:val="20"/>
    <w:qFormat/>
    <w:rsid w:val="00580D37"/>
    <w:rPr>
      <w:i/>
      <w:iCs/>
    </w:rPr>
  </w:style>
  <w:style w:type="paragraph" w:styleId="Web">
    <w:name w:val="Normal (Web)"/>
    <w:basedOn w:val="a"/>
    <w:uiPriority w:val="99"/>
    <w:unhideWhenUsed/>
    <w:rsid w:val="00580D37"/>
    <w:pPr>
      <w:spacing w:before="100" w:beforeAutospacing="1" w:after="100" w:afterAutospacing="1"/>
    </w:pPr>
  </w:style>
  <w:style w:type="character" w:styleId="a4">
    <w:name w:val="Strong"/>
    <w:basedOn w:val="a0"/>
    <w:uiPriority w:val="22"/>
    <w:qFormat/>
    <w:rsid w:val="00580D37"/>
    <w:rPr>
      <w:b/>
      <w:bCs/>
    </w:rPr>
  </w:style>
  <w:style w:type="paragraph" w:styleId="a5">
    <w:name w:val="List Paragraph"/>
    <w:basedOn w:val="a"/>
    <w:uiPriority w:val="34"/>
    <w:qFormat/>
    <w:rsid w:val="00DE04F5"/>
    <w:pPr>
      <w:ind w:left="720"/>
      <w:contextualSpacing/>
    </w:pPr>
  </w:style>
  <w:style w:type="paragraph" w:styleId="a6">
    <w:name w:val="Plain Text"/>
    <w:basedOn w:val="a"/>
    <w:link w:val="Char"/>
    <w:rsid w:val="00146DEC"/>
    <w:rPr>
      <w:rFonts w:ascii="Courier New" w:hAnsi="Courier New"/>
      <w:sz w:val="20"/>
      <w:szCs w:val="20"/>
    </w:rPr>
  </w:style>
  <w:style w:type="character" w:customStyle="1" w:styleId="Char">
    <w:name w:val="Απλό κείμενο Char"/>
    <w:basedOn w:val="a0"/>
    <w:link w:val="a6"/>
    <w:rsid w:val="00146DEC"/>
    <w:rPr>
      <w:rFonts w:ascii="Courier New" w:eastAsia="Times New Roman" w:hAnsi="Courier New" w:cs="Times New Roman"/>
      <w:sz w:val="20"/>
      <w:szCs w:val="20"/>
      <w:lang w:eastAsia="el-GR"/>
    </w:rPr>
  </w:style>
  <w:style w:type="paragraph" w:styleId="a7">
    <w:name w:val="Balloon Text"/>
    <w:basedOn w:val="a"/>
    <w:link w:val="Char0"/>
    <w:semiHidden/>
    <w:unhideWhenUsed/>
    <w:rsid w:val="004952FF"/>
    <w:rPr>
      <w:rFonts w:ascii="Segoe UI" w:hAnsi="Segoe UI" w:cs="Segoe UI"/>
      <w:sz w:val="18"/>
      <w:szCs w:val="18"/>
    </w:rPr>
  </w:style>
  <w:style w:type="character" w:customStyle="1" w:styleId="Char0">
    <w:name w:val="Κείμενο πλαισίου Char"/>
    <w:basedOn w:val="a0"/>
    <w:link w:val="a7"/>
    <w:uiPriority w:val="99"/>
    <w:semiHidden/>
    <w:rsid w:val="004952FF"/>
    <w:rPr>
      <w:rFonts w:ascii="Segoe UI" w:eastAsia="Times New Roman" w:hAnsi="Segoe UI" w:cs="Segoe UI"/>
      <w:sz w:val="18"/>
      <w:szCs w:val="18"/>
      <w:lang w:eastAsia="el-GR"/>
    </w:rPr>
  </w:style>
  <w:style w:type="paragraph" w:customStyle="1" w:styleId="Default">
    <w:name w:val="Default"/>
    <w:rsid w:val="00D30CD7"/>
    <w:pPr>
      <w:autoSpaceDE w:val="0"/>
      <w:autoSpaceDN w:val="0"/>
      <w:adjustRightInd w:val="0"/>
      <w:spacing w:after="0" w:line="240" w:lineRule="auto"/>
    </w:pPr>
    <w:rPr>
      <w:rFonts w:ascii="Arial" w:eastAsia="Times New Roman" w:hAnsi="Arial" w:cs="Arial"/>
      <w:color w:val="000000"/>
      <w:sz w:val="24"/>
      <w:szCs w:val="24"/>
      <w:lang w:eastAsia="el-GR"/>
    </w:rPr>
  </w:style>
  <w:style w:type="paragraph" w:styleId="a8">
    <w:name w:val="header"/>
    <w:basedOn w:val="a"/>
    <w:link w:val="Char1"/>
    <w:unhideWhenUsed/>
    <w:rsid w:val="00A33182"/>
    <w:pPr>
      <w:tabs>
        <w:tab w:val="center" w:pos="4153"/>
        <w:tab w:val="right" w:pos="8306"/>
      </w:tabs>
    </w:pPr>
  </w:style>
  <w:style w:type="character" w:customStyle="1" w:styleId="Char1">
    <w:name w:val="Κεφαλίδα Char"/>
    <w:basedOn w:val="a0"/>
    <w:link w:val="a8"/>
    <w:rsid w:val="00A33182"/>
    <w:rPr>
      <w:rFonts w:ascii="Times New Roman" w:eastAsia="Times New Roman" w:hAnsi="Times New Roman" w:cs="Times New Roman"/>
      <w:sz w:val="24"/>
      <w:szCs w:val="24"/>
      <w:lang w:eastAsia="el-GR"/>
    </w:rPr>
  </w:style>
  <w:style w:type="paragraph" w:styleId="a9">
    <w:name w:val="footer"/>
    <w:basedOn w:val="a"/>
    <w:link w:val="Char2"/>
    <w:unhideWhenUsed/>
    <w:rsid w:val="00A33182"/>
    <w:pPr>
      <w:tabs>
        <w:tab w:val="center" w:pos="4153"/>
        <w:tab w:val="right" w:pos="8306"/>
      </w:tabs>
    </w:pPr>
  </w:style>
  <w:style w:type="character" w:customStyle="1" w:styleId="Char2">
    <w:name w:val="Υποσέλιδο Char"/>
    <w:basedOn w:val="a0"/>
    <w:link w:val="a9"/>
    <w:uiPriority w:val="99"/>
    <w:rsid w:val="00A33182"/>
    <w:rPr>
      <w:rFonts w:ascii="Times New Roman" w:eastAsia="Times New Roman" w:hAnsi="Times New Roman" w:cs="Times New Roman"/>
      <w:sz w:val="24"/>
      <w:szCs w:val="24"/>
      <w:lang w:eastAsia="el-GR"/>
    </w:rPr>
  </w:style>
  <w:style w:type="character" w:styleId="aa">
    <w:name w:val="annotation reference"/>
    <w:basedOn w:val="a0"/>
    <w:uiPriority w:val="99"/>
    <w:semiHidden/>
    <w:unhideWhenUsed/>
    <w:rsid w:val="00942E2B"/>
    <w:rPr>
      <w:sz w:val="16"/>
      <w:szCs w:val="16"/>
    </w:rPr>
  </w:style>
  <w:style w:type="paragraph" w:styleId="ab">
    <w:name w:val="annotation text"/>
    <w:basedOn w:val="a"/>
    <w:link w:val="Char3"/>
    <w:uiPriority w:val="99"/>
    <w:semiHidden/>
    <w:unhideWhenUsed/>
    <w:rsid w:val="00942E2B"/>
    <w:rPr>
      <w:sz w:val="20"/>
      <w:szCs w:val="20"/>
    </w:rPr>
  </w:style>
  <w:style w:type="character" w:customStyle="1" w:styleId="Char3">
    <w:name w:val="Κείμενο σχολίου Char"/>
    <w:basedOn w:val="a0"/>
    <w:link w:val="ab"/>
    <w:uiPriority w:val="99"/>
    <w:semiHidden/>
    <w:rsid w:val="00942E2B"/>
    <w:rPr>
      <w:rFonts w:ascii="Times New Roman" w:eastAsia="Times New Roman" w:hAnsi="Times New Roman" w:cs="Times New Roman"/>
      <w:sz w:val="20"/>
      <w:szCs w:val="20"/>
      <w:lang w:eastAsia="el-GR"/>
    </w:rPr>
  </w:style>
  <w:style w:type="paragraph" w:styleId="ac">
    <w:name w:val="annotation subject"/>
    <w:basedOn w:val="ab"/>
    <w:next w:val="ab"/>
    <w:link w:val="Char4"/>
    <w:uiPriority w:val="99"/>
    <w:semiHidden/>
    <w:unhideWhenUsed/>
    <w:rsid w:val="00942E2B"/>
    <w:rPr>
      <w:b/>
      <w:bCs/>
    </w:rPr>
  </w:style>
  <w:style w:type="character" w:customStyle="1" w:styleId="Char4">
    <w:name w:val="Θέμα σχολίου Char"/>
    <w:basedOn w:val="Char3"/>
    <w:link w:val="ac"/>
    <w:uiPriority w:val="99"/>
    <w:semiHidden/>
    <w:rsid w:val="00942E2B"/>
    <w:rPr>
      <w:rFonts w:ascii="Times New Roman" w:eastAsia="Times New Roman" w:hAnsi="Times New Roman" w:cs="Times New Roman"/>
      <w:b/>
      <w:bCs/>
      <w:sz w:val="20"/>
      <w:szCs w:val="20"/>
      <w:lang w:eastAsia="el-GR"/>
    </w:rPr>
  </w:style>
  <w:style w:type="paragraph" w:styleId="ad">
    <w:name w:val="caption"/>
    <w:basedOn w:val="a"/>
    <w:next w:val="a"/>
    <w:unhideWhenUsed/>
    <w:qFormat/>
    <w:rsid w:val="009E7078"/>
    <w:pPr>
      <w:spacing w:after="200"/>
    </w:pPr>
    <w:rPr>
      <w:i/>
      <w:iCs/>
      <w:color w:val="44546A" w:themeColor="text2"/>
      <w:sz w:val="18"/>
      <w:szCs w:val="18"/>
    </w:rPr>
  </w:style>
  <w:style w:type="table" w:styleId="ae">
    <w:name w:val="Table Grid"/>
    <w:basedOn w:val="a1"/>
    <w:rsid w:val="007C3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2">
    <w:name w:val="numbered2"/>
    <w:basedOn w:val="a"/>
    <w:rsid w:val="00260C3F"/>
    <w:pPr>
      <w:numPr>
        <w:numId w:val="14"/>
      </w:numPr>
      <w:tabs>
        <w:tab w:val="num" w:pos="1134"/>
      </w:tabs>
      <w:overflowPunct w:val="0"/>
      <w:autoSpaceDE w:val="0"/>
      <w:autoSpaceDN w:val="0"/>
      <w:adjustRightInd w:val="0"/>
      <w:spacing w:before="60"/>
      <w:ind w:left="1134" w:hanging="567"/>
      <w:jc w:val="both"/>
      <w:textAlignment w:val="baseline"/>
    </w:pPr>
    <w:rPr>
      <w:rFonts w:ascii="Arial" w:hAnsi="Arial" w:cs="Arial"/>
      <w:sz w:val="19"/>
      <w:szCs w:val="19"/>
      <w:lang w:eastAsia="en-US"/>
    </w:rPr>
  </w:style>
  <w:style w:type="paragraph" w:customStyle="1" w:styleId="bullet1">
    <w:name w:val="bullet1"/>
    <w:basedOn w:val="a"/>
    <w:rsid w:val="00260C3F"/>
    <w:pPr>
      <w:numPr>
        <w:numId w:val="3"/>
      </w:numPr>
      <w:tabs>
        <w:tab w:val="num" w:pos="567"/>
      </w:tabs>
      <w:overflowPunct w:val="0"/>
      <w:autoSpaceDE w:val="0"/>
      <w:autoSpaceDN w:val="0"/>
      <w:adjustRightInd w:val="0"/>
      <w:spacing w:before="60"/>
      <w:ind w:left="567" w:hanging="567"/>
      <w:jc w:val="both"/>
      <w:textAlignment w:val="baseline"/>
    </w:pPr>
    <w:rPr>
      <w:rFonts w:ascii="Arial" w:hAnsi="Arial" w:cs="Arial"/>
      <w:sz w:val="19"/>
      <w:szCs w:val="19"/>
      <w:lang w:eastAsia="en-US"/>
    </w:rPr>
  </w:style>
  <w:style w:type="paragraph" w:customStyle="1" w:styleId="numbered1">
    <w:name w:val="numbered1"/>
    <w:basedOn w:val="a"/>
    <w:rsid w:val="00260C3F"/>
    <w:pPr>
      <w:numPr>
        <w:numId w:val="11"/>
      </w:numPr>
      <w:overflowPunct w:val="0"/>
      <w:autoSpaceDE w:val="0"/>
      <w:autoSpaceDN w:val="0"/>
      <w:adjustRightInd w:val="0"/>
      <w:spacing w:before="60"/>
      <w:jc w:val="both"/>
      <w:textAlignment w:val="baseline"/>
    </w:pPr>
    <w:rPr>
      <w:rFonts w:ascii="Arial" w:hAnsi="Arial" w:cs="Arial"/>
      <w:sz w:val="19"/>
      <w:szCs w:val="19"/>
      <w:lang w:eastAsia="en-US"/>
    </w:rPr>
  </w:style>
  <w:style w:type="paragraph" w:customStyle="1" w:styleId="lettered1">
    <w:name w:val="lettered1"/>
    <w:basedOn w:val="a"/>
    <w:rsid w:val="00260C3F"/>
    <w:pPr>
      <w:overflowPunct w:val="0"/>
      <w:autoSpaceDE w:val="0"/>
      <w:autoSpaceDN w:val="0"/>
      <w:adjustRightInd w:val="0"/>
      <w:spacing w:before="80"/>
      <w:ind w:left="567" w:hanging="567"/>
      <w:jc w:val="both"/>
      <w:textAlignment w:val="baseline"/>
    </w:pPr>
    <w:rPr>
      <w:rFonts w:ascii="Arial" w:hAnsi="Arial" w:cs="Arial"/>
      <w:sz w:val="19"/>
      <w:szCs w:val="19"/>
      <w:lang w:eastAsia="en-US"/>
    </w:rPr>
  </w:style>
  <w:style w:type="paragraph" w:customStyle="1" w:styleId="bullet2">
    <w:name w:val="bullet2"/>
    <w:basedOn w:val="a"/>
    <w:rsid w:val="00260C3F"/>
    <w:pPr>
      <w:numPr>
        <w:numId w:val="12"/>
      </w:numPr>
      <w:overflowPunct w:val="0"/>
      <w:autoSpaceDE w:val="0"/>
      <w:autoSpaceDN w:val="0"/>
      <w:adjustRightInd w:val="0"/>
      <w:spacing w:before="60"/>
      <w:jc w:val="both"/>
      <w:textAlignment w:val="baseline"/>
    </w:pPr>
    <w:rPr>
      <w:rFonts w:ascii="Arial" w:hAnsi="Arial" w:cs="Arial"/>
      <w:sz w:val="19"/>
      <w:szCs w:val="19"/>
      <w:lang w:eastAsia="en-US"/>
    </w:rPr>
  </w:style>
  <w:style w:type="character" w:styleId="af">
    <w:name w:val="line number"/>
    <w:basedOn w:val="a0"/>
    <w:rsid w:val="00260C3F"/>
    <w:rPr>
      <w:rFonts w:cs="Times New Roman"/>
    </w:rPr>
  </w:style>
  <w:style w:type="paragraph" w:styleId="20">
    <w:name w:val="Body Text 2"/>
    <w:basedOn w:val="a"/>
    <w:link w:val="2Char0"/>
    <w:rsid w:val="00260C3F"/>
    <w:pPr>
      <w:keepNext/>
      <w:overflowPunct w:val="0"/>
      <w:autoSpaceDE w:val="0"/>
      <w:autoSpaceDN w:val="0"/>
      <w:adjustRightInd w:val="0"/>
      <w:spacing w:before="60"/>
      <w:jc w:val="center"/>
      <w:textAlignment w:val="baseline"/>
    </w:pPr>
    <w:rPr>
      <w:rFonts w:ascii="Arial" w:hAnsi="Arial" w:cs="Arial"/>
      <w:b/>
      <w:bCs/>
      <w:sz w:val="19"/>
      <w:szCs w:val="19"/>
      <w:lang w:eastAsia="en-US"/>
    </w:rPr>
  </w:style>
  <w:style w:type="character" w:customStyle="1" w:styleId="2Char0">
    <w:name w:val="Σώμα κείμενου 2 Char"/>
    <w:basedOn w:val="a0"/>
    <w:link w:val="20"/>
    <w:rsid w:val="00260C3F"/>
    <w:rPr>
      <w:rFonts w:ascii="Arial" w:eastAsia="Times New Roman" w:hAnsi="Arial" w:cs="Arial"/>
      <w:b/>
      <w:bCs/>
      <w:sz w:val="19"/>
      <w:szCs w:val="19"/>
    </w:rPr>
  </w:style>
  <w:style w:type="paragraph" w:styleId="af0">
    <w:name w:val="Block Text"/>
    <w:basedOn w:val="a"/>
    <w:rsid w:val="00260C3F"/>
    <w:pPr>
      <w:shd w:val="clear" w:color="auto" w:fill="FFFFFF"/>
      <w:overflowPunct w:val="0"/>
      <w:autoSpaceDE w:val="0"/>
      <w:autoSpaceDN w:val="0"/>
      <w:adjustRightInd w:val="0"/>
      <w:spacing w:before="235" w:line="235" w:lineRule="exact"/>
      <w:ind w:left="1418" w:right="734"/>
      <w:jc w:val="both"/>
      <w:textAlignment w:val="baseline"/>
    </w:pPr>
    <w:rPr>
      <w:rFonts w:ascii="Arial" w:hAnsi="Arial" w:cs="Arial"/>
      <w:color w:val="000000"/>
      <w:sz w:val="19"/>
      <w:szCs w:val="19"/>
      <w:lang w:eastAsia="en-US"/>
    </w:rPr>
  </w:style>
  <w:style w:type="paragraph" w:styleId="af1">
    <w:name w:val="Body Text"/>
    <w:basedOn w:val="a"/>
    <w:link w:val="Char5"/>
    <w:rsid w:val="00260C3F"/>
    <w:pPr>
      <w:shd w:val="clear" w:color="auto" w:fill="FFFFFF"/>
      <w:overflowPunct w:val="0"/>
      <w:autoSpaceDE w:val="0"/>
      <w:autoSpaceDN w:val="0"/>
      <w:adjustRightInd w:val="0"/>
      <w:spacing w:before="80"/>
      <w:jc w:val="center"/>
      <w:textAlignment w:val="baseline"/>
    </w:pPr>
    <w:rPr>
      <w:rFonts w:ascii="Arial" w:hAnsi="Arial" w:cs="Arial"/>
      <w:b/>
      <w:bCs/>
      <w:color w:val="000000"/>
      <w:sz w:val="19"/>
      <w:szCs w:val="19"/>
      <w:lang w:eastAsia="en-US"/>
    </w:rPr>
  </w:style>
  <w:style w:type="character" w:customStyle="1" w:styleId="Char5">
    <w:name w:val="Σώμα κειμένου Char"/>
    <w:basedOn w:val="a0"/>
    <w:link w:val="af1"/>
    <w:rsid w:val="00260C3F"/>
    <w:rPr>
      <w:rFonts w:ascii="Arial" w:eastAsia="Times New Roman" w:hAnsi="Arial" w:cs="Arial"/>
      <w:b/>
      <w:bCs/>
      <w:color w:val="000000"/>
      <w:sz w:val="19"/>
      <w:szCs w:val="19"/>
      <w:shd w:val="clear" w:color="auto" w:fill="FFFFFF"/>
    </w:rPr>
  </w:style>
  <w:style w:type="paragraph" w:styleId="21">
    <w:name w:val="Body Text Indent 2"/>
    <w:basedOn w:val="a"/>
    <w:link w:val="2Char1"/>
    <w:rsid w:val="00260C3F"/>
    <w:pPr>
      <w:shd w:val="clear" w:color="auto" w:fill="FFFFFF"/>
      <w:tabs>
        <w:tab w:val="left" w:pos="601"/>
      </w:tabs>
      <w:overflowPunct w:val="0"/>
      <w:autoSpaceDE w:val="0"/>
      <w:autoSpaceDN w:val="0"/>
      <w:adjustRightInd w:val="0"/>
      <w:spacing w:before="80" w:line="192" w:lineRule="exact"/>
      <w:jc w:val="both"/>
      <w:textAlignment w:val="baseline"/>
    </w:pPr>
    <w:rPr>
      <w:rFonts w:ascii="Arial" w:hAnsi="Arial" w:cs="Arial"/>
      <w:color w:val="000000"/>
      <w:sz w:val="19"/>
      <w:szCs w:val="19"/>
      <w:lang w:eastAsia="en-US"/>
    </w:rPr>
  </w:style>
  <w:style w:type="character" w:customStyle="1" w:styleId="2Char1">
    <w:name w:val="Σώμα κείμενου με εσοχή 2 Char"/>
    <w:basedOn w:val="a0"/>
    <w:link w:val="21"/>
    <w:rsid w:val="00260C3F"/>
    <w:rPr>
      <w:rFonts w:ascii="Arial" w:eastAsia="Times New Roman" w:hAnsi="Arial" w:cs="Arial"/>
      <w:color w:val="000000"/>
      <w:sz w:val="19"/>
      <w:szCs w:val="19"/>
      <w:shd w:val="clear" w:color="auto" w:fill="FFFFFF"/>
    </w:rPr>
  </w:style>
  <w:style w:type="paragraph" w:styleId="30">
    <w:name w:val="Body Text Indent 3"/>
    <w:basedOn w:val="a"/>
    <w:link w:val="3Char0"/>
    <w:rsid w:val="00260C3F"/>
    <w:pPr>
      <w:shd w:val="clear" w:color="auto" w:fill="FFFFFF"/>
      <w:overflowPunct w:val="0"/>
      <w:autoSpaceDE w:val="0"/>
      <w:autoSpaceDN w:val="0"/>
      <w:adjustRightInd w:val="0"/>
      <w:spacing w:before="80" w:line="235" w:lineRule="exact"/>
      <w:ind w:left="2268"/>
      <w:jc w:val="both"/>
      <w:textAlignment w:val="baseline"/>
    </w:pPr>
    <w:rPr>
      <w:rFonts w:ascii="Arial" w:hAnsi="Arial" w:cs="Arial"/>
      <w:color w:val="000000"/>
      <w:sz w:val="19"/>
      <w:szCs w:val="19"/>
      <w:lang w:eastAsia="en-US"/>
    </w:rPr>
  </w:style>
  <w:style w:type="character" w:customStyle="1" w:styleId="3Char0">
    <w:name w:val="Σώμα κείμενου με εσοχή 3 Char"/>
    <w:basedOn w:val="a0"/>
    <w:link w:val="30"/>
    <w:rsid w:val="00260C3F"/>
    <w:rPr>
      <w:rFonts w:ascii="Arial" w:eastAsia="Times New Roman" w:hAnsi="Arial" w:cs="Arial"/>
      <w:color w:val="000000"/>
      <w:sz w:val="19"/>
      <w:szCs w:val="19"/>
      <w:shd w:val="clear" w:color="auto" w:fill="FFFFFF"/>
    </w:rPr>
  </w:style>
  <w:style w:type="character" w:styleId="af2">
    <w:name w:val="page number"/>
    <w:basedOn w:val="a0"/>
    <w:rsid w:val="00260C3F"/>
    <w:rPr>
      <w:rFonts w:cs="Times New Roman"/>
    </w:rPr>
  </w:style>
  <w:style w:type="character" w:customStyle="1" w:styleId="Char6">
    <w:name w:val="Χάρτης εγγράφου Char"/>
    <w:basedOn w:val="a0"/>
    <w:link w:val="af3"/>
    <w:semiHidden/>
    <w:rsid w:val="00260C3F"/>
    <w:rPr>
      <w:rFonts w:ascii="Tahoma" w:eastAsia="Times New Roman" w:hAnsi="Tahoma" w:cs="Tahoma"/>
      <w:sz w:val="19"/>
      <w:szCs w:val="19"/>
      <w:shd w:val="clear" w:color="auto" w:fill="000080"/>
    </w:rPr>
  </w:style>
  <w:style w:type="paragraph" w:styleId="af3">
    <w:name w:val="Document Map"/>
    <w:basedOn w:val="a"/>
    <w:link w:val="Char6"/>
    <w:semiHidden/>
    <w:rsid w:val="00260C3F"/>
    <w:pPr>
      <w:shd w:val="clear" w:color="auto" w:fill="000080"/>
      <w:overflowPunct w:val="0"/>
      <w:autoSpaceDE w:val="0"/>
      <w:autoSpaceDN w:val="0"/>
      <w:adjustRightInd w:val="0"/>
      <w:spacing w:before="80"/>
      <w:jc w:val="both"/>
      <w:textAlignment w:val="baseline"/>
    </w:pPr>
    <w:rPr>
      <w:rFonts w:ascii="Tahoma" w:hAnsi="Tahoma" w:cs="Tahoma"/>
      <w:sz w:val="19"/>
      <w:szCs w:val="19"/>
      <w:lang w:eastAsia="en-US"/>
    </w:rPr>
  </w:style>
  <w:style w:type="paragraph" w:customStyle="1" w:styleId="head3">
    <w:name w:val="head3"/>
    <w:basedOn w:val="a"/>
    <w:rsid w:val="00260C3F"/>
    <w:pPr>
      <w:overflowPunct w:val="0"/>
      <w:autoSpaceDE w:val="0"/>
      <w:autoSpaceDN w:val="0"/>
      <w:adjustRightInd w:val="0"/>
      <w:textAlignment w:val="baseline"/>
    </w:pPr>
    <w:rPr>
      <w:rFonts w:ascii="Arial" w:hAnsi="Arial" w:cs="Arial"/>
      <w:b/>
      <w:bCs/>
      <w:spacing w:val="-4"/>
      <w:sz w:val="20"/>
      <w:szCs w:val="20"/>
      <w:lang w:eastAsia="en-US"/>
    </w:rPr>
  </w:style>
  <w:style w:type="paragraph" w:customStyle="1" w:styleId="bullet3">
    <w:name w:val="bullet3"/>
    <w:basedOn w:val="a"/>
    <w:rsid w:val="00260C3F"/>
    <w:pPr>
      <w:numPr>
        <w:ilvl w:val="1"/>
        <w:numId w:val="13"/>
      </w:numPr>
      <w:overflowPunct w:val="0"/>
      <w:autoSpaceDE w:val="0"/>
      <w:autoSpaceDN w:val="0"/>
      <w:adjustRightInd w:val="0"/>
      <w:spacing w:before="60"/>
      <w:jc w:val="both"/>
      <w:textAlignment w:val="baseline"/>
    </w:pPr>
    <w:rPr>
      <w:rFonts w:ascii="Arial" w:hAnsi="Arial" w:cs="Arial"/>
      <w:sz w:val="19"/>
      <w:szCs w:val="19"/>
      <w:lang w:eastAsia="en-US"/>
    </w:rPr>
  </w:style>
  <w:style w:type="paragraph" w:customStyle="1" w:styleId="head4">
    <w:name w:val="head4"/>
    <w:basedOn w:val="a"/>
    <w:rsid w:val="00260C3F"/>
    <w:pPr>
      <w:overflowPunct w:val="0"/>
      <w:autoSpaceDE w:val="0"/>
      <w:autoSpaceDN w:val="0"/>
      <w:adjustRightInd w:val="0"/>
      <w:jc w:val="both"/>
      <w:textAlignment w:val="baseline"/>
    </w:pPr>
    <w:rPr>
      <w:rFonts w:ascii="Arial" w:hAnsi="Arial" w:cs="Arial"/>
      <w:spacing w:val="-4"/>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082216">
      <w:bodyDiv w:val="1"/>
      <w:marLeft w:val="0"/>
      <w:marRight w:val="0"/>
      <w:marTop w:val="0"/>
      <w:marBottom w:val="0"/>
      <w:divBdr>
        <w:top w:val="none" w:sz="0" w:space="0" w:color="auto"/>
        <w:left w:val="none" w:sz="0" w:space="0" w:color="auto"/>
        <w:bottom w:val="none" w:sz="0" w:space="0" w:color="auto"/>
        <w:right w:val="none" w:sz="0" w:space="0" w:color="auto"/>
      </w:divBdr>
      <w:divsChild>
        <w:div w:id="760495727">
          <w:marLeft w:val="0"/>
          <w:marRight w:val="0"/>
          <w:marTop w:val="0"/>
          <w:marBottom w:val="0"/>
          <w:divBdr>
            <w:top w:val="none" w:sz="0" w:space="0" w:color="auto"/>
            <w:left w:val="none" w:sz="0" w:space="0" w:color="auto"/>
            <w:bottom w:val="none" w:sz="0" w:space="0" w:color="auto"/>
            <w:right w:val="none" w:sz="0" w:space="0" w:color="auto"/>
          </w:divBdr>
          <w:divsChild>
            <w:div w:id="23136531">
              <w:marLeft w:val="0"/>
              <w:marRight w:val="0"/>
              <w:marTop w:val="0"/>
              <w:marBottom w:val="0"/>
              <w:divBdr>
                <w:top w:val="single" w:sz="6" w:space="0" w:color="999999"/>
                <w:left w:val="single" w:sz="6" w:space="0" w:color="999999"/>
                <w:bottom w:val="single" w:sz="6" w:space="0" w:color="999999"/>
                <w:right w:val="single" w:sz="6" w:space="0" w:color="999999"/>
              </w:divBdr>
              <w:divsChild>
                <w:div w:id="175763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41330">
      <w:bodyDiv w:val="1"/>
      <w:marLeft w:val="0"/>
      <w:marRight w:val="0"/>
      <w:marTop w:val="0"/>
      <w:marBottom w:val="0"/>
      <w:divBdr>
        <w:top w:val="none" w:sz="0" w:space="0" w:color="auto"/>
        <w:left w:val="none" w:sz="0" w:space="0" w:color="auto"/>
        <w:bottom w:val="none" w:sz="0" w:space="0" w:color="auto"/>
        <w:right w:val="none" w:sz="0" w:space="0" w:color="auto"/>
      </w:divBdr>
    </w:div>
    <w:div w:id="1299915109">
      <w:bodyDiv w:val="1"/>
      <w:marLeft w:val="0"/>
      <w:marRight w:val="0"/>
      <w:marTop w:val="0"/>
      <w:marBottom w:val="0"/>
      <w:divBdr>
        <w:top w:val="none" w:sz="0" w:space="0" w:color="auto"/>
        <w:left w:val="none" w:sz="0" w:space="0" w:color="auto"/>
        <w:bottom w:val="none" w:sz="0" w:space="0" w:color="auto"/>
        <w:right w:val="none" w:sz="0" w:space="0" w:color="auto"/>
      </w:divBdr>
      <w:divsChild>
        <w:div w:id="342559513">
          <w:marLeft w:val="0"/>
          <w:marRight w:val="0"/>
          <w:marTop w:val="0"/>
          <w:marBottom w:val="0"/>
          <w:divBdr>
            <w:top w:val="none" w:sz="0" w:space="0" w:color="auto"/>
            <w:left w:val="none" w:sz="0" w:space="0" w:color="auto"/>
            <w:bottom w:val="none" w:sz="0" w:space="0" w:color="auto"/>
            <w:right w:val="none" w:sz="0" w:space="0" w:color="auto"/>
          </w:divBdr>
          <w:divsChild>
            <w:div w:id="1124688113">
              <w:marLeft w:val="0"/>
              <w:marRight w:val="0"/>
              <w:marTop w:val="0"/>
              <w:marBottom w:val="0"/>
              <w:divBdr>
                <w:top w:val="single" w:sz="6" w:space="0" w:color="999999"/>
                <w:left w:val="single" w:sz="6" w:space="0" w:color="999999"/>
                <w:bottom w:val="single" w:sz="6" w:space="0" w:color="999999"/>
                <w:right w:val="single" w:sz="6" w:space="0" w:color="999999"/>
              </w:divBdr>
              <w:divsChild>
                <w:div w:id="2485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w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http://www.ekriti.gr/sites/default/files/miscphotos/plateia6.jp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plorecrete.com/Heraklion/GR01B-Heraklion-saint-george-gate.html" TargetMode="External"/><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g"/><Relationship Id="rId36" Type="http://schemas.openxmlformats.org/officeDocument/2006/relationships/footer" Target="footer1.xml"/><Relationship Id="rId10" Type="http://schemas.openxmlformats.org/officeDocument/2006/relationships/hyperlink" Target="http://www.explorecrete.com/Heraklion/GR01-Heraklion-Eleftherias-square.html" TargetMode="External"/><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explorecrete.com/Heraklion/GR01-Heraklion-Eleftherias-square.html" TargetMode="External"/><Relationship Id="rId14" Type="http://schemas.openxmlformats.org/officeDocument/2006/relationships/image" Target="media/image4.png"/><Relationship Id="rId22" Type="http://schemas.openxmlformats.org/officeDocument/2006/relationships/image" Target="media/image12.jpg"/><Relationship Id="rId27" Type="http://schemas.microsoft.com/office/2007/relationships/hdphoto" Target="media/hdphoto1.wdp"/><Relationship Id="rId30" Type="http://schemas.openxmlformats.org/officeDocument/2006/relationships/oleObject" Target="embeddings/oleObject1.bin"/><Relationship Id="rId35" Type="http://schemas.openxmlformats.org/officeDocument/2006/relationships/oleObject" Target="embeddings/oleObject2.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163D3-F7A1-44D7-B052-F65F8530D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4367</Words>
  <Characters>23582</Characters>
  <Application>Microsoft Office Word</Application>
  <DocSecurity>0</DocSecurity>
  <Lines>196</Lines>
  <Paragraphs>55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2018-02-21T08:03:00Z</cp:lastPrinted>
  <dcterms:created xsi:type="dcterms:W3CDTF">2019-04-19T08:37:00Z</dcterms:created>
  <dcterms:modified xsi:type="dcterms:W3CDTF">2019-04-23T05:35:00Z</dcterms:modified>
</cp:coreProperties>
</file>